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CD0B" w14:textId="4E404E44" w:rsidR="00707922" w:rsidRPr="00707922" w:rsidRDefault="00707922" w:rsidP="00707922">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707922">
        <w:rPr>
          <w:rFonts w:ascii="Times New Roman" w:eastAsia="Times New Roman" w:hAnsi="Times New Roman" w:cs="Times New Roman"/>
          <w:b/>
          <w:bCs/>
          <w:color w:val="000000"/>
          <w:sz w:val="27"/>
          <w:szCs w:val="27"/>
        </w:rPr>
        <w:t>2023 House Joint Resolution (HJR) for an Independent Redistricting Commission</w:t>
      </w:r>
      <w:r>
        <w:rPr>
          <w:rFonts w:ascii="Times New Roman" w:eastAsia="Times New Roman" w:hAnsi="Times New Roman" w:cs="Times New Roman"/>
          <w:b/>
          <w:bCs/>
          <w:color w:val="000000"/>
          <w:sz w:val="27"/>
          <w:szCs w:val="27"/>
        </w:rPr>
        <w:t xml:space="preserve"> (IRC)</w:t>
      </w:r>
      <w:r>
        <w:rPr>
          <w:rFonts w:ascii="Times New Roman" w:eastAsia="Times New Roman" w:hAnsi="Times New Roman" w:cs="Times New Roman"/>
          <w:b/>
          <w:bCs/>
          <w:color w:val="000000"/>
          <w:sz w:val="27"/>
          <w:szCs w:val="27"/>
        </w:rPr>
        <w:br/>
        <w:t xml:space="preserve">What </w:t>
      </w:r>
      <w:r w:rsidR="000E6E3E">
        <w:rPr>
          <w:rFonts w:ascii="Times New Roman" w:eastAsia="Times New Roman" w:hAnsi="Times New Roman" w:cs="Times New Roman"/>
          <w:b/>
          <w:bCs/>
          <w:color w:val="000000"/>
          <w:sz w:val="27"/>
          <w:szCs w:val="27"/>
        </w:rPr>
        <w:t>would it do</w:t>
      </w:r>
    </w:p>
    <w:p w14:paraId="1043E9E4" w14:textId="5C09D4C2" w:rsidR="00707922" w:rsidRPr="00707922" w:rsidRDefault="00707922" w:rsidP="00707922">
      <w:pPr>
        <w:spacing w:before="100" w:beforeAutospacing="1" w:after="100" w:afterAutospacing="1" w:line="240" w:lineRule="auto"/>
        <w:rPr>
          <w:rFonts w:ascii="Times New Roman" w:eastAsia="Times New Roman" w:hAnsi="Times New Roman" w:cs="Times New Roman"/>
          <w:color w:val="000000"/>
          <w:sz w:val="27"/>
          <w:szCs w:val="27"/>
        </w:rPr>
      </w:pPr>
      <w:r w:rsidRPr="00707922">
        <w:rPr>
          <w:rFonts w:ascii="Times New Roman" w:eastAsia="Times New Roman" w:hAnsi="Times New Roman" w:cs="Times New Roman"/>
          <w:color w:val="000000"/>
          <w:sz w:val="27"/>
          <w:szCs w:val="27"/>
        </w:rPr>
        <w:t xml:space="preserve">The proposed </w:t>
      </w:r>
      <w:r>
        <w:rPr>
          <w:rFonts w:ascii="Times New Roman" w:eastAsia="Times New Roman" w:hAnsi="Times New Roman" w:cs="Times New Roman"/>
          <w:color w:val="000000"/>
          <w:sz w:val="27"/>
          <w:szCs w:val="27"/>
        </w:rPr>
        <w:t xml:space="preserve">HJR, if passed, would put the question of creation of an independent redistricting commission on the 2024 ballot </w:t>
      </w:r>
      <w:r w:rsidR="000E6E3E">
        <w:rPr>
          <w:rFonts w:ascii="Times New Roman" w:eastAsia="Times New Roman" w:hAnsi="Times New Roman" w:cs="Times New Roman"/>
          <w:color w:val="000000"/>
          <w:sz w:val="27"/>
          <w:szCs w:val="27"/>
        </w:rPr>
        <w:t>If passed by a simple majority of the voters it would assign the responsibility</w:t>
      </w:r>
      <w:r w:rsidR="00B92307">
        <w:rPr>
          <w:rFonts w:ascii="Times New Roman" w:eastAsia="Times New Roman" w:hAnsi="Times New Roman" w:cs="Times New Roman"/>
          <w:color w:val="000000"/>
          <w:sz w:val="27"/>
          <w:szCs w:val="27"/>
        </w:rPr>
        <w:t xml:space="preserve"> </w:t>
      </w:r>
      <w:r w:rsidR="000E6E3E">
        <w:rPr>
          <w:rFonts w:ascii="Times New Roman" w:eastAsia="Times New Roman" w:hAnsi="Times New Roman" w:cs="Times New Roman"/>
          <w:color w:val="000000"/>
          <w:sz w:val="27"/>
          <w:szCs w:val="27"/>
        </w:rPr>
        <w:t>for re</w:t>
      </w:r>
      <w:r w:rsidR="00B92307">
        <w:rPr>
          <w:rFonts w:ascii="Times New Roman" w:eastAsia="Times New Roman" w:hAnsi="Times New Roman" w:cs="Times New Roman"/>
          <w:color w:val="000000"/>
          <w:sz w:val="27"/>
          <w:szCs w:val="27"/>
        </w:rPr>
        <w:t>districting to an independent redistricting commission.</w:t>
      </w:r>
      <w:r w:rsidR="00D25D84">
        <w:rPr>
          <w:rFonts w:ascii="Times New Roman" w:eastAsia="Times New Roman" w:hAnsi="Times New Roman" w:cs="Times New Roman"/>
          <w:color w:val="000000"/>
          <w:sz w:val="27"/>
          <w:szCs w:val="27"/>
        </w:rPr>
        <w:br/>
      </w:r>
      <w:r w:rsidR="00B92307">
        <w:rPr>
          <w:rFonts w:ascii="Times New Roman" w:eastAsia="Times New Roman" w:hAnsi="Times New Roman" w:cs="Times New Roman"/>
          <w:color w:val="000000"/>
          <w:sz w:val="27"/>
          <w:szCs w:val="27"/>
        </w:rPr>
        <w:br/>
      </w:r>
      <w:r w:rsidR="00B92307" w:rsidRPr="00B92307">
        <w:rPr>
          <w:rFonts w:ascii="Times New Roman" w:eastAsia="Times New Roman" w:hAnsi="Times New Roman" w:cs="Times New Roman"/>
          <w:b/>
          <w:bCs/>
          <w:color w:val="000000"/>
          <w:sz w:val="27"/>
          <w:szCs w:val="27"/>
        </w:rPr>
        <w:t>Then what happens?</w:t>
      </w:r>
      <w:r w:rsidR="00B92307">
        <w:rPr>
          <w:rFonts w:ascii="Times New Roman" w:eastAsia="Times New Roman" w:hAnsi="Times New Roman" w:cs="Times New Roman"/>
          <w:b/>
          <w:bCs/>
          <w:color w:val="000000"/>
          <w:sz w:val="27"/>
          <w:szCs w:val="27"/>
        </w:rPr>
        <w:br/>
      </w:r>
      <w:r>
        <w:rPr>
          <w:rFonts w:ascii="Times New Roman" w:eastAsia="Times New Roman" w:hAnsi="Times New Roman" w:cs="Times New Roman"/>
          <w:color w:val="000000"/>
          <w:sz w:val="27"/>
          <w:szCs w:val="27"/>
        </w:rPr>
        <w:br/>
      </w:r>
      <w:r w:rsidR="00B92307">
        <w:rPr>
          <w:rFonts w:ascii="Times New Roman" w:eastAsia="Times New Roman" w:hAnsi="Times New Roman" w:cs="Times New Roman"/>
          <w:color w:val="000000"/>
          <w:sz w:val="27"/>
          <w:szCs w:val="27"/>
        </w:rPr>
        <w:t>In August of the year ending in zero, t</w:t>
      </w:r>
      <w:r w:rsidRPr="00707922">
        <w:rPr>
          <w:rFonts w:ascii="Times New Roman" w:eastAsia="Times New Roman" w:hAnsi="Times New Roman" w:cs="Times New Roman"/>
          <w:color w:val="000000"/>
          <w:sz w:val="27"/>
          <w:szCs w:val="27"/>
        </w:rPr>
        <w:t xml:space="preserve">he State Ethics Commission would solicit applications from qualified electors and from those applications select </w:t>
      </w:r>
      <w:r>
        <w:rPr>
          <w:rFonts w:ascii="Times New Roman" w:eastAsia="Times New Roman" w:hAnsi="Times New Roman" w:cs="Times New Roman"/>
          <w:color w:val="000000"/>
          <w:sz w:val="27"/>
          <w:szCs w:val="27"/>
        </w:rPr>
        <w:t xml:space="preserve">at least </w:t>
      </w:r>
      <w:r w:rsidRPr="00707922">
        <w:rPr>
          <w:rFonts w:ascii="Times New Roman" w:eastAsia="Times New Roman" w:hAnsi="Times New Roman" w:cs="Times New Roman"/>
          <w:color w:val="000000"/>
          <w:sz w:val="27"/>
          <w:szCs w:val="27"/>
        </w:rPr>
        <w:t>38 nominees reflecting the racial and geographic diversity of New Mexico, of whom not more the twelve may be from the same party. There are limitations placed upon applications from past elected officials, candidates for elected office</w:t>
      </w:r>
      <w:r w:rsidR="000E6E3E">
        <w:rPr>
          <w:rFonts w:ascii="Times New Roman" w:eastAsia="Times New Roman" w:hAnsi="Times New Roman" w:cs="Times New Roman"/>
          <w:color w:val="000000"/>
          <w:sz w:val="27"/>
          <w:szCs w:val="27"/>
        </w:rPr>
        <w:t xml:space="preserve">, paid lobbyists </w:t>
      </w:r>
      <w:r w:rsidRPr="00707922">
        <w:rPr>
          <w:rFonts w:ascii="Times New Roman" w:eastAsia="Times New Roman" w:hAnsi="Times New Roman" w:cs="Times New Roman"/>
          <w:color w:val="000000"/>
          <w:sz w:val="27"/>
          <w:szCs w:val="27"/>
        </w:rPr>
        <w:t xml:space="preserve">and </w:t>
      </w:r>
      <w:r w:rsidR="003C3AD0">
        <w:rPr>
          <w:rFonts w:ascii="Times New Roman" w:eastAsia="Times New Roman" w:hAnsi="Times New Roman" w:cs="Times New Roman"/>
          <w:color w:val="000000"/>
          <w:sz w:val="27"/>
          <w:szCs w:val="27"/>
        </w:rPr>
        <w:t xml:space="preserve">those involved in </w:t>
      </w:r>
      <w:r w:rsidRPr="00707922">
        <w:rPr>
          <w:rFonts w:ascii="Times New Roman" w:eastAsia="Times New Roman" w:hAnsi="Times New Roman" w:cs="Times New Roman"/>
          <w:color w:val="000000"/>
          <w:sz w:val="27"/>
          <w:szCs w:val="27"/>
        </w:rPr>
        <w:t xml:space="preserve">other political activity. </w:t>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r w:rsidRPr="00707922">
        <w:rPr>
          <w:rFonts w:ascii="Times New Roman" w:eastAsia="Times New Roman" w:hAnsi="Times New Roman" w:cs="Times New Roman"/>
          <w:color w:val="000000"/>
          <w:sz w:val="27"/>
          <w:szCs w:val="27"/>
        </w:rPr>
        <w:t>Those 38 nominees will be submitted to the president pro tempore of the senate, the senate minority floor leader, the speaker of the house and house minority floor leader who may each strike up to two applicants from the</w:t>
      </w:r>
      <w:r>
        <w:rPr>
          <w:rFonts w:ascii="Times New Roman" w:eastAsia="Times New Roman" w:hAnsi="Times New Roman" w:cs="Times New Roman"/>
          <w:color w:val="000000"/>
          <w:sz w:val="27"/>
          <w:szCs w:val="27"/>
        </w:rPr>
        <w:t xml:space="preserve"> pool</w:t>
      </w:r>
      <w:r w:rsidRPr="00707922">
        <w:rPr>
          <w:rFonts w:ascii="Times New Roman" w:eastAsia="Times New Roman" w:hAnsi="Times New Roman" w:cs="Times New Roman"/>
          <w:color w:val="000000"/>
          <w:sz w:val="27"/>
          <w:szCs w:val="27"/>
        </w:rPr>
        <w:t>.</w:t>
      </w:r>
    </w:p>
    <w:p w14:paraId="18709C7C" w14:textId="7647212E" w:rsidR="00707922" w:rsidRPr="00707922" w:rsidRDefault="00707922" w:rsidP="00707922">
      <w:pPr>
        <w:spacing w:before="100" w:beforeAutospacing="1" w:after="100" w:afterAutospacing="1" w:line="240" w:lineRule="auto"/>
        <w:rPr>
          <w:rFonts w:ascii="Times New Roman" w:eastAsia="Times New Roman" w:hAnsi="Times New Roman" w:cs="Times New Roman"/>
          <w:color w:val="000000"/>
          <w:sz w:val="27"/>
          <w:szCs w:val="27"/>
        </w:rPr>
      </w:pPr>
      <w:r w:rsidRPr="00707922">
        <w:rPr>
          <w:rFonts w:ascii="Times New Roman" w:eastAsia="Times New Roman" w:hAnsi="Times New Roman" w:cs="Times New Roman"/>
          <w:color w:val="000000"/>
          <w:sz w:val="27"/>
          <w:szCs w:val="27"/>
        </w:rPr>
        <w:t xml:space="preserve">The State Ethics Commission shall appoint </w:t>
      </w:r>
      <w:r>
        <w:rPr>
          <w:rFonts w:ascii="Times New Roman" w:eastAsia="Times New Roman" w:hAnsi="Times New Roman" w:cs="Times New Roman"/>
          <w:color w:val="000000"/>
          <w:sz w:val="27"/>
          <w:szCs w:val="27"/>
        </w:rPr>
        <w:t>nine</w:t>
      </w:r>
      <w:r w:rsidRPr="00707922">
        <w:rPr>
          <w:rFonts w:ascii="Times New Roman" w:eastAsia="Times New Roman" w:hAnsi="Times New Roman" w:cs="Times New Roman"/>
          <w:color w:val="000000"/>
          <w:sz w:val="27"/>
          <w:szCs w:val="27"/>
        </w:rPr>
        <w:t xml:space="preserve"> commissioners from the remaining pool of applicants, </w:t>
      </w:r>
      <w:r w:rsidR="00D25D84">
        <w:rPr>
          <w:rFonts w:ascii="Times New Roman" w:eastAsia="Times New Roman" w:hAnsi="Times New Roman" w:cs="Times New Roman"/>
          <w:color w:val="000000"/>
          <w:sz w:val="27"/>
          <w:szCs w:val="27"/>
        </w:rPr>
        <w:t xml:space="preserve">striving to achieve </w:t>
      </w:r>
      <w:r w:rsidRPr="00707922">
        <w:rPr>
          <w:rFonts w:ascii="Times New Roman" w:eastAsia="Times New Roman" w:hAnsi="Times New Roman" w:cs="Times New Roman"/>
          <w:color w:val="000000"/>
          <w:sz w:val="27"/>
          <w:szCs w:val="27"/>
        </w:rPr>
        <w:t xml:space="preserve">geographic, racial and gender balance among the appointees. The appointees shall include </w:t>
      </w:r>
      <w:r w:rsidR="00D25D84">
        <w:rPr>
          <w:rFonts w:ascii="Times New Roman" w:eastAsia="Times New Roman" w:hAnsi="Times New Roman" w:cs="Times New Roman"/>
          <w:color w:val="000000"/>
          <w:sz w:val="27"/>
          <w:szCs w:val="27"/>
        </w:rPr>
        <w:t>three</w:t>
      </w:r>
      <w:r w:rsidRPr="00707922">
        <w:rPr>
          <w:rFonts w:ascii="Times New Roman" w:eastAsia="Times New Roman" w:hAnsi="Times New Roman" w:cs="Times New Roman"/>
          <w:color w:val="000000"/>
          <w:sz w:val="27"/>
          <w:szCs w:val="27"/>
        </w:rPr>
        <w:t xml:space="preserve"> appointees each from the two political parties with the largest number of registered voters affiliated with the party in the state and </w:t>
      </w:r>
      <w:r w:rsidR="00D25D84">
        <w:rPr>
          <w:rFonts w:ascii="Times New Roman" w:eastAsia="Times New Roman" w:hAnsi="Times New Roman" w:cs="Times New Roman"/>
          <w:color w:val="000000"/>
          <w:sz w:val="27"/>
          <w:szCs w:val="27"/>
        </w:rPr>
        <w:t>three</w:t>
      </w:r>
      <w:r w:rsidRPr="00707922">
        <w:rPr>
          <w:rFonts w:ascii="Times New Roman" w:eastAsia="Times New Roman" w:hAnsi="Times New Roman" w:cs="Times New Roman"/>
          <w:color w:val="000000"/>
          <w:sz w:val="27"/>
          <w:szCs w:val="27"/>
        </w:rPr>
        <w:t xml:space="preserve"> members who are affiliated with other political parties or who are unaffiliated voters. </w:t>
      </w:r>
      <w:r w:rsidR="00D25D84">
        <w:rPr>
          <w:rFonts w:ascii="Times New Roman" w:eastAsia="Times New Roman" w:hAnsi="Times New Roman" w:cs="Times New Roman"/>
          <w:color w:val="000000"/>
          <w:sz w:val="27"/>
          <w:szCs w:val="27"/>
        </w:rPr>
        <w:t>The chair will be a re</w:t>
      </w:r>
      <w:r w:rsidRPr="00707922">
        <w:rPr>
          <w:rFonts w:ascii="Times New Roman" w:eastAsia="Times New Roman" w:hAnsi="Times New Roman" w:cs="Times New Roman"/>
          <w:color w:val="000000"/>
          <w:sz w:val="27"/>
          <w:szCs w:val="27"/>
        </w:rPr>
        <w:t>tired district court judge, appellate court judge or justice of the supreme court</w:t>
      </w:r>
    </w:p>
    <w:p w14:paraId="332FED8E" w14:textId="0141EE83" w:rsidR="00707922" w:rsidRPr="00707922" w:rsidRDefault="00707922" w:rsidP="00707922">
      <w:pPr>
        <w:spacing w:before="100" w:beforeAutospacing="1" w:after="100" w:afterAutospacing="1" w:line="240" w:lineRule="auto"/>
        <w:rPr>
          <w:rFonts w:ascii="Times New Roman" w:eastAsia="Times New Roman" w:hAnsi="Times New Roman" w:cs="Times New Roman"/>
          <w:color w:val="000000"/>
          <w:sz w:val="27"/>
          <w:szCs w:val="27"/>
        </w:rPr>
      </w:pPr>
      <w:r w:rsidRPr="00707922">
        <w:rPr>
          <w:rFonts w:ascii="Times New Roman" w:eastAsia="Times New Roman" w:hAnsi="Times New Roman" w:cs="Times New Roman"/>
          <w:color w:val="000000"/>
          <w:sz w:val="27"/>
          <w:szCs w:val="27"/>
        </w:rPr>
        <w:t xml:space="preserve">The </w:t>
      </w:r>
      <w:r w:rsidR="000E6E3E">
        <w:rPr>
          <w:rFonts w:ascii="Times New Roman" w:eastAsia="Times New Roman" w:hAnsi="Times New Roman" w:cs="Times New Roman"/>
          <w:color w:val="000000"/>
          <w:sz w:val="27"/>
          <w:szCs w:val="27"/>
        </w:rPr>
        <w:t xml:space="preserve">independent </w:t>
      </w:r>
      <w:r w:rsidRPr="00707922">
        <w:rPr>
          <w:rFonts w:ascii="Times New Roman" w:eastAsia="Times New Roman" w:hAnsi="Times New Roman" w:cs="Times New Roman"/>
          <w:color w:val="000000"/>
          <w:sz w:val="27"/>
          <w:szCs w:val="27"/>
        </w:rPr>
        <w:t xml:space="preserve">redistricting commission </w:t>
      </w:r>
      <w:r w:rsidR="000E6E3E">
        <w:rPr>
          <w:rFonts w:ascii="Times New Roman" w:eastAsia="Times New Roman" w:hAnsi="Times New Roman" w:cs="Times New Roman"/>
          <w:color w:val="000000"/>
          <w:sz w:val="27"/>
          <w:szCs w:val="27"/>
        </w:rPr>
        <w:t xml:space="preserve">(IRC) </w:t>
      </w:r>
      <w:r w:rsidRPr="00707922">
        <w:rPr>
          <w:rFonts w:ascii="Times New Roman" w:eastAsia="Times New Roman" w:hAnsi="Times New Roman" w:cs="Times New Roman"/>
          <w:color w:val="000000"/>
          <w:sz w:val="27"/>
          <w:szCs w:val="27"/>
        </w:rPr>
        <w:t>shall develop district plans for congressional districts, state legislative districts and other districted state offices following each federal decennial census. The commission shall develop district plans in accordance with the traditional redistricting guidelines</w:t>
      </w:r>
      <w:r w:rsidR="000E6E3E">
        <w:rPr>
          <w:rFonts w:ascii="Times New Roman" w:eastAsia="Times New Roman" w:hAnsi="Times New Roman" w:cs="Times New Roman"/>
          <w:color w:val="000000"/>
          <w:sz w:val="27"/>
          <w:szCs w:val="27"/>
        </w:rPr>
        <w:t xml:space="preserve"> – the</w:t>
      </w:r>
      <w:r w:rsidR="00D54ACF">
        <w:rPr>
          <w:rFonts w:ascii="Times New Roman" w:eastAsia="Times New Roman" w:hAnsi="Times New Roman" w:cs="Times New Roman"/>
          <w:color w:val="000000"/>
          <w:sz w:val="27"/>
          <w:szCs w:val="27"/>
        </w:rPr>
        <w:t>se</w:t>
      </w:r>
      <w:r w:rsidR="000E6E3E">
        <w:rPr>
          <w:rFonts w:ascii="Times New Roman" w:eastAsia="Times New Roman" w:hAnsi="Times New Roman" w:cs="Times New Roman"/>
          <w:color w:val="000000"/>
          <w:sz w:val="27"/>
          <w:szCs w:val="27"/>
        </w:rPr>
        <w:t xml:space="preserve"> are detailed</w:t>
      </w:r>
      <w:r w:rsidRPr="00707922">
        <w:rPr>
          <w:rFonts w:ascii="Times New Roman" w:eastAsia="Times New Roman" w:hAnsi="Times New Roman" w:cs="Times New Roman"/>
          <w:color w:val="000000"/>
          <w:sz w:val="27"/>
          <w:szCs w:val="27"/>
        </w:rPr>
        <w:t>. The</w:t>
      </w:r>
      <w:r w:rsidR="000E6E3E">
        <w:rPr>
          <w:rFonts w:ascii="Times New Roman" w:eastAsia="Times New Roman" w:hAnsi="Times New Roman" w:cs="Times New Roman"/>
          <w:color w:val="000000"/>
          <w:sz w:val="27"/>
          <w:szCs w:val="27"/>
        </w:rPr>
        <w:t xml:space="preserve"> commission</w:t>
      </w:r>
      <w:r w:rsidRPr="00707922">
        <w:rPr>
          <w:rFonts w:ascii="Times New Roman" w:eastAsia="Times New Roman" w:hAnsi="Times New Roman" w:cs="Times New Roman"/>
          <w:color w:val="000000"/>
          <w:sz w:val="27"/>
          <w:szCs w:val="27"/>
        </w:rPr>
        <w:t xml:space="preserve"> cannot consider partisan data or incumbent addresses.</w:t>
      </w:r>
    </w:p>
    <w:p w14:paraId="50B93661" w14:textId="77777777" w:rsidR="00707922" w:rsidRPr="00707922" w:rsidRDefault="00707922" w:rsidP="00707922">
      <w:pPr>
        <w:spacing w:before="100" w:beforeAutospacing="1" w:after="100" w:afterAutospacing="1" w:line="240" w:lineRule="auto"/>
        <w:rPr>
          <w:rFonts w:ascii="Times New Roman" w:eastAsia="Times New Roman" w:hAnsi="Times New Roman" w:cs="Times New Roman"/>
          <w:color w:val="000000"/>
          <w:sz w:val="27"/>
          <w:szCs w:val="27"/>
        </w:rPr>
      </w:pPr>
      <w:r w:rsidRPr="00707922">
        <w:rPr>
          <w:rFonts w:ascii="Times New Roman" w:eastAsia="Times New Roman" w:hAnsi="Times New Roman" w:cs="Times New Roman"/>
          <w:color w:val="000000"/>
          <w:sz w:val="27"/>
          <w:szCs w:val="27"/>
        </w:rPr>
        <w:t>The redistricting commission may incorporate suggested changes to its proposed district plans in accordance with public comments and testimonies it receives, but shall not subordinate the requirements of traditional redistricting principles</w:t>
      </w:r>
    </w:p>
    <w:p w14:paraId="6C680040" w14:textId="64459A9D" w:rsidR="00707922" w:rsidRDefault="00707922" w:rsidP="00707922">
      <w:pPr>
        <w:spacing w:before="100" w:beforeAutospacing="1" w:after="100" w:afterAutospacing="1" w:line="240" w:lineRule="auto"/>
        <w:rPr>
          <w:rFonts w:ascii="Times New Roman" w:eastAsia="Times New Roman" w:hAnsi="Times New Roman" w:cs="Times New Roman"/>
          <w:color w:val="000000"/>
          <w:sz w:val="27"/>
          <w:szCs w:val="27"/>
        </w:rPr>
      </w:pPr>
      <w:r w:rsidRPr="00707922">
        <w:rPr>
          <w:rFonts w:ascii="Times New Roman" w:eastAsia="Times New Roman" w:hAnsi="Times New Roman" w:cs="Times New Roman"/>
          <w:color w:val="000000"/>
          <w:sz w:val="27"/>
          <w:szCs w:val="27"/>
        </w:rPr>
        <w:t xml:space="preserve">The commission shall file with the secretary of state the commission's approved plans for senate, house of representatives and congressional districts and other districted state offices by </w:t>
      </w:r>
      <w:r w:rsidR="000E6E3E">
        <w:rPr>
          <w:rFonts w:ascii="Times New Roman" w:eastAsia="Times New Roman" w:hAnsi="Times New Roman" w:cs="Times New Roman"/>
          <w:color w:val="000000"/>
          <w:sz w:val="27"/>
          <w:szCs w:val="27"/>
        </w:rPr>
        <w:br/>
      </w:r>
      <w:r w:rsidRPr="00707922">
        <w:rPr>
          <w:rFonts w:ascii="Times New Roman" w:eastAsia="Times New Roman" w:hAnsi="Times New Roman" w:cs="Times New Roman"/>
          <w:color w:val="000000"/>
          <w:sz w:val="27"/>
          <w:szCs w:val="27"/>
        </w:rPr>
        <w:t>October 1 of each year ending in the number one. The approved plans shall determine the districts for use in the succeeding primary and general elections for the respective bod</w:t>
      </w:r>
      <w:r w:rsidR="000E6E3E">
        <w:rPr>
          <w:rFonts w:ascii="Times New Roman" w:eastAsia="Times New Roman" w:hAnsi="Times New Roman" w:cs="Times New Roman"/>
          <w:color w:val="000000"/>
          <w:sz w:val="27"/>
          <w:szCs w:val="27"/>
        </w:rPr>
        <w:t>ies</w:t>
      </w:r>
      <w:r w:rsidRPr="00707922">
        <w:rPr>
          <w:rFonts w:ascii="Times New Roman" w:eastAsia="Times New Roman" w:hAnsi="Times New Roman" w:cs="Times New Roman"/>
          <w:color w:val="000000"/>
          <w:sz w:val="27"/>
          <w:szCs w:val="27"/>
        </w:rPr>
        <w:t>.</w:t>
      </w:r>
    </w:p>
    <w:p w14:paraId="39F8C4C6" w14:textId="0713272D" w:rsidR="006A6FA8" w:rsidRPr="00D671C6" w:rsidRDefault="003C3AD0" w:rsidP="00DA2BD0">
      <w:pPr>
        <w:spacing w:before="100" w:beforeAutospacing="1" w:after="100" w:afterAutospacing="1" w:line="240" w:lineRule="auto"/>
        <w:rPr>
          <w:rFonts w:ascii="Times New Roman" w:hAnsi="Times New Roman" w:cs="Times New Roman"/>
          <w:sz w:val="24"/>
          <w:szCs w:val="24"/>
        </w:rPr>
      </w:pPr>
      <w:r w:rsidRPr="003C3AD0">
        <w:rPr>
          <w:rFonts w:ascii="Times New Roman" w:eastAsia="Times New Roman" w:hAnsi="Times New Roman" w:cs="Times New Roman"/>
          <w:b/>
          <w:bCs/>
          <w:color w:val="000000"/>
          <w:sz w:val="27"/>
          <w:szCs w:val="27"/>
        </w:rPr>
        <w:t xml:space="preserve">Fair Districts for New Mexico: </w:t>
      </w:r>
      <w:hyperlink r:id="rId5" w:history="1">
        <w:r w:rsidRPr="003C3AD0">
          <w:rPr>
            <w:rStyle w:val="Hyperlink"/>
            <w:rFonts w:ascii="Times New Roman" w:eastAsia="Times New Roman" w:hAnsi="Times New Roman" w:cs="Times New Roman"/>
            <w:b/>
            <w:bCs/>
            <w:color w:val="auto"/>
            <w:sz w:val="27"/>
            <w:szCs w:val="27"/>
            <w:u w:val="none"/>
          </w:rPr>
          <w:t>www.fairdistrictsnm.org</w:t>
        </w:r>
      </w:hyperlink>
      <w:r w:rsidRPr="003C3AD0">
        <w:rPr>
          <w:rFonts w:ascii="Times New Roman" w:eastAsia="Times New Roman" w:hAnsi="Times New Roman" w:cs="Times New Roman"/>
          <w:b/>
          <w:bCs/>
          <w:color w:val="000000"/>
          <w:sz w:val="27"/>
          <w:szCs w:val="27"/>
        </w:rPr>
        <w:t>; fairdistriscts@lwvnm.org</w:t>
      </w:r>
    </w:p>
    <w:sectPr w:rsidR="006A6FA8" w:rsidRPr="00D671C6" w:rsidSect="00D20522">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40EB"/>
    <w:multiLevelType w:val="hybridMultilevel"/>
    <w:tmpl w:val="091A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84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CF"/>
    <w:rsid w:val="00002DD4"/>
    <w:rsid w:val="000E6E3E"/>
    <w:rsid w:val="001519CE"/>
    <w:rsid w:val="00342E94"/>
    <w:rsid w:val="003C3AD0"/>
    <w:rsid w:val="004576CF"/>
    <w:rsid w:val="0049358A"/>
    <w:rsid w:val="004C1632"/>
    <w:rsid w:val="006A6FA8"/>
    <w:rsid w:val="00707922"/>
    <w:rsid w:val="00847A02"/>
    <w:rsid w:val="00985DB3"/>
    <w:rsid w:val="00AF1295"/>
    <w:rsid w:val="00B5340D"/>
    <w:rsid w:val="00B92307"/>
    <w:rsid w:val="00C13885"/>
    <w:rsid w:val="00D20522"/>
    <w:rsid w:val="00D25D84"/>
    <w:rsid w:val="00D54ACF"/>
    <w:rsid w:val="00D671C6"/>
    <w:rsid w:val="00DA2BD0"/>
    <w:rsid w:val="00E13BB6"/>
    <w:rsid w:val="00EE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49D9"/>
  <w15:chartTrackingRefBased/>
  <w15:docId w15:val="{1749BAF5-5959-4225-8727-3B8627DB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FA8"/>
    <w:pPr>
      <w:ind w:left="720"/>
      <w:contextualSpacing/>
    </w:pPr>
  </w:style>
  <w:style w:type="character" w:styleId="Hyperlink">
    <w:name w:val="Hyperlink"/>
    <w:basedOn w:val="DefaultParagraphFont"/>
    <w:uiPriority w:val="99"/>
    <w:unhideWhenUsed/>
    <w:rsid w:val="003C3AD0"/>
    <w:rPr>
      <w:color w:val="0563C1" w:themeColor="hyperlink"/>
      <w:u w:val="single"/>
    </w:rPr>
  </w:style>
  <w:style w:type="character" w:styleId="UnresolvedMention">
    <w:name w:val="Unresolved Mention"/>
    <w:basedOn w:val="DefaultParagraphFont"/>
    <w:uiPriority w:val="99"/>
    <w:semiHidden/>
    <w:unhideWhenUsed/>
    <w:rsid w:val="003C3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4641">
      <w:bodyDiv w:val="1"/>
      <w:marLeft w:val="0"/>
      <w:marRight w:val="0"/>
      <w:marTop w:val="0"/>
      <w:marBottom w:val="0"/>
      <w:divBdr>
        <w:top w:val="none" w:sz="0" w:space="0" w:color="auto"/>
        <w:left w:val="none" w:sz="0" w:space="0" w:color="auto"/>
        <w:bottom w:val="none" w:sz="0" w:space="0" w:color="auto"/>
        <w:right w:val="none" w:sz="0" w:space="0" w:color="auto"/>
      </w:divBdr>
      <w:divsChild>
        <w:div w:id="389160332">
          <w:marLeft w:val="0"/>
          <w:marRight w:val="0"/>
          <w:marTop w:val="0"/>
          <w:marBottom w:val="0"/>
          <w:divBdr>
            <w:top w:val="none" w:sz="0" w:space="0" w:color="auto"/>
            <w:left w:val="none" w:sz="0" w:space="0" w:color="auto"/>
            <w:bottom w:val="none" w:sz="0" w:space="0" w:color="auto"/>
            <w:right w:val="none" w:sz="0" w:space="0" w:color="auto"/>
          </w:divBdr>
          <w:divsChild>
            <w:div w:id="1094472914">
              <w:marLeft w:val="0"/>
              <w:marRight w:val="0"/>
              <w:marTop w:val="0"/>
              <w:marBottom w:val="0"/>
              <w:divBdr>
                <w:top w:val="none" w:sz="0" w:space="0" w:color="auto"/>
                <w:left w:val="none" w:sz="0" w:space="0" w:color="auto"/>
                <w:bottom w:val="none" w:sz="0" w:space="0" w:color="auto"/>
                <w:right w:val="none" w:sz="0" w:space="0" w:color="auto"/>
              </w:divBdr>
              <w:divsChild>
                <w:div w:id="11681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6007">
      <w:bodyDiv w:val="1"/>
      <w:marLeft w:val="0"/>
      <w:marRight w:val="0"/>
      <w:marTop w:val="0"/>
      <w:marBottom w:val="0"/>
      <w:divBdr>
        <w:top w:val="none" w:sz="0" w:space="0" w:color="auto"/>
        <w:left w:val="none" w:sz="0" w:space="0" w:color="auto"/>
        <w:bottom w:val="none" w:sz="0" w:space="0" w:color="auto"/>
        <w:right w:val="none" w:sz="0" w:space="0" w:color="auto"/>
      </w:divBdr>
      <w:divsChild>
        <w:div w:id="1226987852">
          <w:marLeft w:val="0"/>
          <w:marRight w:val="0"/>
          <w:marTop w:val="0"/>
          <w:marBottom w:val="0"/>
          <w:divBdr>
            <w:top w:val="none" w:sz="0" w:space="0" w:color="auto"/>
            <w:left w:val="none" w:sz="0" w:space="0" w:color="auto"/>
            <w:bottom w:val="none" w:sz="0" w:space="0" w:color="auto"/>
            <w:right w:val="none" w:sz="0" w:space="0" w:color="auto"/>
          </w:divBdr>
          <w:divsChild>
            <w:div w:id="81033199">
              <w:marLeft w:val="0"/>
              <w:marRight w:val="0"/>
              <w:marTop w:val="0"/>
              <w:marBottom w:val="0"/>
              <w:divBdr>
                <w:top w:val="none" w:sz="0" w:space="0" w:color="auto"/>
                <w:left w:val="none" w:sz="0" w:space="0" w:color="auto"/>
                <w:bottom w:val="none" w:sz="0" w:space="0" w:color="auto"/>
                <w:right w:val="none" w:sz="0" w:space="0" w:color="auto"/>
              </w:divBdr>
              <w:divsChild>
                <w:div w:id="937716550">
                  <w:marLeft w:val="0"/>
                  <w:marRight w:val="0"/>
                  <w:marTop w:val="0"/>
                  <w:marBottom w:val="0"/>
                  <w:divBdr>
                    <w:top w:val="none" w:sz="0" w:space="0" w:color="auto"/>
                    <w:left w:val="none" w:sz="0" w:space="0" w:color="auto"/>
                    <w:bottom w:val="none" w:sz="0" w:space="0" w:color="auto"/>
                    <w:right w:val="none" w:sz="0" w:space="0" w:color="auto"/>
                  </w:divBdr>
                </w:div>
                <w:div w:id="2076081985">
                  <w:marLeft w:val="0"/>
                  <w:marRight w:val="0"/>
                  <w:marTop w:val="0"/>
                  <w:marBottom w:val="0"/>
                  <w:divBdr>
                    <w:top w:val="none" w:sz="0" w:space="0" w:color="auto"/>
                    <w:left w:val="none" w:sz="0" w:space="0" w:color="auto"/>
                    <w:bottom w:val="none" w:sz="0" w:space="0" w:color="auto"/>
                    <w:right w:val="none" w:sz="0" w:space="0" w:color="auto"/>
                  </w:divBdr>
                </w:div>
                <w:div w:id="149099608">
                  <w:marLeft w:val="0"/>
                  <w:marRight w:val="0"/>
                  <w:marTop w:val="0"/>
                  <w:marBottom w:val="0"/>
                  <w:divBdr>
                    <w:top w:val="none" w:sz="0" w:space="0" w:color="auto"/>
                    <w:left w:val="none" w:sz="0" w:space="0" w:color="auto"/>
                    <w:bottom w:val="none" w:sz="0" w:space="0" w:color="auto"/>
                    <w:right w:val="none" w:sz="0" w:space="0" w:color="auto"/>
                  </w:divBdr>
                </w:div>
                <w:div w:id="278950770">
                  <w:marLeft w:val="0"/>
                  <w:marRight w:val="0"/>
                  <w:marTop w:val="0"/>
                  <w:marBottom w:val="0"/>
                  <w:divBdr>
                    <w:top w:val="none" w:sz="0" w:space="0" w:color="auto"/>
                    <w:left w:val="none" w:sz="0" w:space="0" w:color="auto"/>
                    <w:bottom w:val="none" w:sz="0" w:space="0" w:color="auto"/>
                    <w:right w:val="none" w:sz="0" w:space="0" w:color="auto"/>
                  </w:divBdr>
                </w:div>
                <w:div w:id="2140494968">
                  <w:marLeft w:val="0"/>
                  <w:marRight w:val="0"/>
                  <w:marTop w:val="0"/>
                  <w:marBottom w:val="0"/>
                  <w:divBdr>
                    <w:top w:val="none" w:sz="0" w:space="0" w:color="auto"/>
                    <w:left w:val="none" w:sz="0" w:space="0" w:color="auto"/>
                    <w:bottom w:val="none" w:sz="0" w:space="0" w:color="auto"/>
                    <w:right w:val="none" w:sz="0" w:space="0" w:color="auto"/>
                  </w:divBdr>
                </w:div>
                <w:div w:id="61946802">
                  <w:marLeft w:val="0"/>
                  <w:marRight w:val="0"/>
                  <w:marTop w:val="0"/>
                  <w:marBottom w:val="0"/>
                  <w:divBdr>
                    <w:top w:val="none" w:sz="0" w:space="0" w:color="auto"/>
                    <w:left w:val="none" w:sz="0" w:space="0" w:color="auto"/>
                    <w:bottom w:val="none" w:sz="0" w:space="0" w:color="auto"/>
                    <w:right w:val="none" w:sz="0" w:space="0" w:color="auto"/>
                  </w:divBdr>
                </w:div>
                <w:div w:id="850800697">
                  <w:marLeft w:val="0"/>
                  <w:marRight w:val="0"/>
                  <w:marTop w:val="0"/>
                  <w:marBottom w:val="0"/>
                  <w:divBdr>
                    <w:top w:val="none" w:sz="0" w:space="0" w:color="auto"/>
                    <w:left w:val="none" w:sz="0" w:space="0" w:color="auto"/>
                    <w:bottom w:val="none" w:sz="0" w:space="0" w:color="auto"/>
                    <w:right w:val="none" w:sz="0" w:space="0" w:color="auto"/>
                  </w:divBdr>
                </w:div>
                <w:div w:id="2626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2084">
      <w:bodyDiv w:val="1"/>
      <w:marLeft w:val="0"/>
      <w:marRight w:val="0"/>
      <w:marTop w:val="0"/>
      <w:marBottom w:val="0"/>
      <w:divBdr>
        <w:top w:val="none" w:sz="0" w:space="0" w:color="auto"/>
        <w:left w:val="none" w:sz="0" w:space="0" w:color="auto"/>
        <w:bottom w:val="none" w:sz="0" w:space="0" w:color="auto"/>
        <w:right w:val="none" w:sz="0" w:space="0" w:color="auto"/>
      </w:divBdr>
      <w:divsChild>
        <w:div w:id="977606266">
          <w:marLeft w:val="459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irdistrictsn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Richard Mason</cp:lastModifiedBy>
  <cp:revision>8</cp:revision>
  <cp:lastPrinted>2022-10-05T23:16:00Z</cp:lastPrinted>
  <dcterms:created xsi:type="dcterms:W3CDTF">2022-12-11T02:50:00Z</dcterms:created>
  <dcterms:modified xsi:type="dcterms:W3CDTF">2022-12-12T20:12:00Z</dcterms:modified>
</cp:coreProperties>
</file>