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3D2C" w14:textId="0D41DD14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2E6C5F">
        <w:rPr>
          <w:bCs w:val="0"/>
          <w:sz w:val="20"/>
          <w:szCs w:val="20"/>
        </w:rPr>
        <w:t>3</w:t>
      </w:r>
      <w:r w:rsidR="004C194C">
        <w:rPr>
          <w:bCs w:val="0"/>
          <w:sz w:val="20"/>
          <w:szCs w:val="20"/>
        </w:rPr>
        <w:t>1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089286A6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337CC441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532EC54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46E57C65" w:rsidR="00F70D2D" w:rsidRPr="00D024EF" w:rsidRDefault="00BE105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51392915" w:rsidR="00F70D2D" w:rsidRPr="00D024EF" w:rsidRDefault="00F70D2D" w:rsidP="00284B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24A73616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Szczepanski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7861D3DC" w:rsidR="008B5629" w:rsidRPr="00D024EF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1A3A215" w:rsidR="008B5629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07F4B4C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-</w:t>
            </w:r>
            <w:r w:rsidR="00BE1055" w:rsidRPr="00BE1055">
              <w:rPr>
                <w:b/>
                <w:sz w:val="20"/>
                <w:szCs w:val="20"/>
              </w:rPr>
              <w:t xml:space="preserve">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2C74614" w:rsidR="00044BA3" w:rsidRPr="00D024EF" w:rsidRDefault="004C194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A5D0CBD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023F2DFB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F9B721E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49A5567A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4D3D2AED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64908E4B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77777777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  <w:bookmarkStart w:id="0" w:name="_GoBack"/>
            <w:bookmarkEnd w:id="0"/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1C7BC7D7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7777777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72FA231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FF773E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388E9740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  <w:r w:rsid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3CABA9EA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0A45FB7C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- </w:t>
            </w:r>
            <w:r w:rsidR="00586F09" w:rsidRPr="00586F09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B1F3CF9" w:rsidR="00284B7F" w:rsidRPr="005E293B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70A524A" w:rsidR="00284B7F" w:rsidRPr="004F486A" w:rsidRDefault="009F123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660633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 -</w:t>
            </w:r>
            <w:r w:rsidRPr="00586F09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6393DCA" w:rsidR="00672428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0F03C0C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93F286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DBFF4D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4C33E490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-</w:t>
            </w:r>
            <w:r w:rsidR="00D07F07" w:rsidRP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1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96F64AC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2C327F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24D933E6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0B07D43E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–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DC444DB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1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6BD727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2E6C5F">
        <w:rPr>
          <w:bCs w:val="0"/>
          <w:sz w:val="20"/>
          <w:szCs w:val="20"/>
        </w:rPr>
        <w:t>3</w:t>
      </w:r>
      <w:r w:rsidR="00BE1055">
        <w:rPr>
          <w:bCs w:val="0"/>
          <w:sz w:val="20"/>
          <w:szCs w:val="20"/>
        </w:rPr>
        <w:t>1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5F131317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BE1055" w:rsidRPr="00BE1055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2E0A881B" w:rsidR="0019378B" w:rsidRPr="0019378B" w:rsidRDefault="00BE1055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EA86C5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  <w:r w:rsidR="00E9620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9620B" w:rsidRPr="00E9620B">
              <w:rPr>
                <w:sz w:val="20"/>
                <w:szCs w:val="20"/>
                <w:lang w:val="en-US" w:eastAsia="en-US"/>
              </w:rPr>
              <w:t xml:space="preserve">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69DD8A3C" w:rsidR="003F0A50" w:rsidRPr="00C508D6" w:rsidRDefault="00E9620B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0CE9E82F" w:rsidR="003F0A50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13BB5BF8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Loan Forgiveness Multiplier Act - </w:t>
            </w:r>
            <w:r w:rsidRPr="003D19E1">
              <w:rPr>
                <w:sz w:val="20"/>
                <w:szCs w:val="20"/>
                <w:lang w:val="en-US" w:eastAsia="en-US"/>
              </w:rPr>
              <w:t>Meredi</w:t>
            </w:r>
            <w:r w:rsidR="003D19E1" w:rsidRPr="003D19E1">
              <w:rPr>
                <w:sz w:val="20"/>
                <w:szCs w:val="20"/>
                <w:lang w:val="en-US" w:eastAsia="en-US"/>
              </w:rPr>
              <w:t>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224BE19B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3BB9A6F" w:rsidR="00AC4D5D" w:rsidRDefault="00AC4D5D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112CE266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19671AD6" w:rsidR="00C76A8C" w:rsidRPr="00C508D6" w:rsidRDefault="00180E48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389224D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Note; all tax changes and credits will end up in the Omnibus Tax bill with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obe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7EA1615B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  <w:r w:rsidR="005C2C12">
              <w:rPr>
                <w:sz w:val="20"/>
                <w:szCs w:val="20"/>
              </w:rPr>
              <w:t xml:space="preserve"> - </w:t>
            </w:r>
            <w:r w:rsidR="005C2C12" w:rsidRPr="00887C4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03826EB2" w:rsidR="00721DB2" w:rsidRDefault="005C2C12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A8600E0" w:rsidR="00721DB2" w:rsidRPr="00F4095D" w:rsidRDefault="00F4095D" w:rsidP="006A38F1">
            <w:pPr>
              <w:jc w:val="center"/>
              <w:rPr>
                <w:bCs/>
                <w:sz w:val="20"/>
                <w:szCs w:val="20"/>
              </w:rPr>
            </w:pPr>
            <w:r w:rsidRPr="00F4095D">
              <w:rPr>
                <w:bCs/>
                <w:sz w:val="20"/>
                <w:szCs w:val="20"/>
              </w:rPr>
              <w:t>HCPA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1A3B511C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C240BE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2F14DB76" w:rsidR="00060561" w:rsidRPr="00D71E41" w:rsidRDefault="00060561" w:rsidP="00C24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167544F5" w:rsidR="00060561" w:rsidRPr="00D71E41" w:rsidRDefault="005C2C12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E11CC88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6E473FDF" w:rsidR="00A52207" w:rsidRPr="00A52207" w:rsidRDefault="005C2C12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32F59AE" w14:textId="77777777" w:rsidR="00DC5404" w:rsidRDefault="00DC5404" w:rsidP="00DC5404">
      <w:r>
        <w:rPr>
          <w:color w:val="26282A"/>
          <w:spacing w:val="-5"/>
          <w:sz w:val="20"/>
          <w:szCs w:val="20"/>
          <w:shd w:val="clear" w:color="auto" w:fill="FFFFFF"/>
        </w:rPr>
        <w:t>HB128 Creating the Local Solar Access Fund               Szczepanski</w:t>
      </w:r>
    </w:p>
    <w:sectPr w:rsidR="00DC540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6534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4</cp:revision>
  <cp:lastPrinted>2025-01-31T14:49:00Z</cp:lastPrinted>
  <dcterms:created xsi:type="dcterms:W3CDTF">2025-02-01T14:45:00Z</dcterms:created>
  <dcterms:modified xsi:type="dcterms:W3CDTF">2025-02-01T14:51:00Z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