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96" w:rsidRDefault="00C15996">
      <w:pPr>
        <w:pStyle w:val="Heading8"/>
        <w:keepNext w:val="0"/>
        <w:spacing w:before="240"/>
        <w:ind w:firstLine="720"/>
        <w:rPr>
          <w:sz w:val="26"/>
        </w:rPr>
      </w:pPr>
      <w:r>
        <w:rPr>
          <w:sz w:val="26"/>
        </w:rPr>
        <w:t>Spring Paddle Sports</w:t>
      </w:r>
      <w:r w:rsidR="00F32196">
        <w:rPr>
          <w:sz w:val="26"/>
        </w:rPr>
        <w:t xml:space="preserve"> Clinic </w:t>
      </w:r>
      <w:r>
        <w:rPr>
          <w:sz w:val="26"/>
        </w:rPr>
        <w:t>April 5, 2014</w:t>
      </w:r>
    </w:p>
    <w:p w:rsidR="00C15996" w:rsidRPr="00C15996" w:rsidRDefault="00C15996" w:rsidP="00C15996"/>
    <w:p w:rsidR="00CB3FD4" w:rsidRDefault="00F32196" w:rsidP="00CB3FD4">
      <w:pPr>
        <w:pStyle w:val="Heading8"/>
        <w:keepNext w:val="0"/>
        <w:spacing w:before="0"/>
        <w:jc w:val="left"/>
        <w:rPr>
          <w:b w:val="0"/>
          <w:sz w:val="24"/>
        </w:rPr>
      </w:pPr>
      <w:r>
        <w:rPr>
          <w:sz w:val="24"/>
        </w:rPr>
        <w:t xml:space="preserve">9:30AM at Taos Junction Bridge. $25/day for AWC members (non-members can join AWC for an additional $15). A release form signed by parent or guardian is </w:t>
      </w:r>
      <w:r>
        <w:rPr>
          <w:b w:val="0"/>
          <w:sz w:val="24"/>
        </w:rPr>
        <w:t>required</w:t>
      </w:r>
      <w:r w:rsidR="00C15996">
        <w:rPr>
          <w:b w:val="0"/>
          <w:sz w:val="24"/>
        </w:rPr>
        <w:t xml:space="preserve"> for minors</w:t>
      </w:r>
      <w:r>
        <w:rPr>
          <w:sz w:val="24"/>
        </w:rPr>
        <w:t xml:space="preserve">. </w:t>
      </w:r>
      <w:r>
        <w:rPr>
          <w:b w:val="0"/>
          <w:sz w:val="24"/>
        </w:rPr>
        <w:t xml:space="preserve">Pre-registration required (Contact Dallas at jeepster101@comcast.net for more information). Clinic cost is: $25/day + $5 ACA event insurance coverage if you don't have proof of your current ACA membership. On Friday and Saturday evening there is free camping at the Taos Junction group campsite.   The water is still cold so a </w:t>
      </w:r>
      <w:r w:rsidRPr="00CB3FD4">
        <w:rPr>
          <w:sz w:val="24"/>
        </w:rPr>
        <w:t>wet suit</w:t>
      </w:r>
      <w:r>
        <w:rPr>
          <w:b w:val="0"/>
          <w:sz w:val="24"/>
        </w:rPr>
        <w:t xml:space="preserve"> and</w:t>
      </w:r>
      <w:r w:rsidR="00985E40">
        <w:rPr>
          <w:b w:val="0"/>
          <w:sz w:val="24"/>
        </w:rPr>
        <w:t>/or</w:t>
      </w:r>
      <w:r>
        <w:rPr>
          <w:b w:val="0"/>
          <w:sz w:val="24"/>
        </w:rPr>
        <w:t xml:space="preserve"> </w:t>
      </w:r>
      <w:r w:rsidRPr="00CB3FD4">
        <w:rPr>
          <w:sz w:val="24"/>
        </w:rPr>
        <w:t>dry top</w:t>
      </w:r>
      <w:r>
        <w:rPr>
          <w:b w:val="0"/>
          <w:sz w:val="24"/>
        </w:rPr>
        <w:t xml:space="preserve"> are </w:t>
      </w:r>
      <w:r w:rsidR="00985E40">
        <w:rPr>
          <w:b w:val="0"/>
          <w:sz w:val="24"/>
        </w:rPr>
        <w:t>mandatory</w:t>
      </w:r>
      <w:r>
        <w:rPr>
          <w:b w:val="0"/>
          <w:sz w:val="24"/>
        </w:rPr>
        <w:t xml:space="preserve">.   A wet exit is required so all students should </w:t>
      </w:r>
      <w:r w:rsidR="00CB3FD4">
        <w:rPr>
          <w:b w:val="0"/>
          <w:sz w:val="24"/>
        </w:rPr>
        <w:t>perform</w:t>
      </w:r>
      <w:r>
        <w:rPr>
          <w:b w:val="0"/>
          <w:sz w:val="24"/>
        </w:rPr>
        <w:t xml:space="preserve"> one in a warm pool before the clinic.  </w:t>
      </w:r>
    </w:p>
    <w:p w:rsidR="00CB3FD4" w:rsidRDefault="00CB3FD4" w:rsidP="00CB3FD4">
      <w:pPr>
        <w:pStyle w:val="Heading8"/>
        <w:keepNext w:val="0"/>
        <w:spacing w:before="0"/>
        <w:jc w:val="left"/>
        <w:rPr>
          <w:b w:val="0"/>
          <w:sz w:val="24"/>
        </w:rPr>
      </w:pPr>
    </w:p>
    <w:p w:rsidR="00865054" w:rsidRDefault="00865054" w:rsidP="00865054">
      <w:pPr>
        <w:pStyle w:val="Heading8"/>
        <w:keepNext w:val="0"/>
        <w:spacing w:before="0"/>
        <w:jc w:val="left"/>
        <w:rPr>
          <w:b w:val="0"/>
          <w:sz w:val="24"/>
        </w:rPr>
      </w:pPr>
      <w:r>
        <w:rPr>
          <w:b w:val="0"/>
          <w:sz w:val="24"/>
        </w:rPr>
        <w:t xml:space="preserve">* Advanced kayak – advanced drills, rolling and surfing on the race course section.   </w:t>
      </w:r>
    </w:p>
    <w:p w:rsidR="00865054" w:rsidRDefault="00865054" w:rsidP="00CB3FD4">
      <w:pPr>
        <w:pStyle w:val="Heading8"/>
        <w:keepNext w:val="0"/>
        <w:spacing w:before="0"/>
        <w:jc w:val="left"/>
        <w:rPr>
          <w:b w:val="0"/>
          <w:sz w:val="24"/>
        </w:rPr>
      </w:pPr>
    </w:p>
    <w:p w:rsidR="00CB3FD4" w:rsidRDefault="00CB3FD4" w:rsidP="00CB3FD4">
      <w:pPr>
        <w:pStyle w:val="Heading8"/>
        <w:keepNext w:val="0"/>
        <w:spacing w:before="0"/>
        <w:jc w:val="left"/>
        <w:rPr>
          <w:b w:val="0"/>
          <w:sz w:val="24"/>
        </w:rPr>
      </w:pPr>
      <w:r>
        <w:rPr>
          <w:b w:val="0"/>
          <w:sz w:val="24"/>
        </w:rPr>
        <w:t xml:space="preserve">* </w:t>
      </w:r>
      <w:proofErr w:type="gramStart"/>
      <w:r>
        <w:rPr>
          <w:b w:val="0"/>
          <w:sz w:val="24"/>
        </w:rPr>
        <w:t>Beginner  kayak</w:t>
      </w:r>
      <w:proofErr w:type="gramEnd"/>
      <w:r>
        <w:rPr>
          <w:b w:val="0"/>
          <w:sz w:val="24"/>
        </w:rPr>
        <w:t xml:space="preserve"> – strokes and skill on the state park section (should have some river experience).  </w:t>
      </w:r>
    </w:p>
    <w:p w:rsidR="00CB3FD4" w:rsidRDefault="00CB3FD4" w:rsidP="00CB3FD4">
      <w:pPr>
        <w:pStyle w:val="Heading8"/>
        <w:keepNext w:val="0"/>
        <w:spacing w:before="0"/>
        <w:jc w:val="left"/>
        <w:rPr>
          <w:b w:val="0"/>
          <w:sz w:val="24"/>
        </w:rPr>
      </w:pPr>
      <w:r>
        <w:rPr>
          <w:b w:val="0"/>
          <w:sz w:val="24"/>
        </w:rPr>
        <w:t xml:space="preserve">* Canoe instruction – learn how to canoe on a river. </w:t>
      </w:r>
    </w:p>
    <w:p w:rsidR="00CB3FD4" w:rsidRPr="00CB3FD4" w:rsidRDefault="00CB3FD4" w:rsidP="00CB3FD4"/>
    <w:p w:rsidR="00F32196" w:rsidRDefault="00F32196">
      <w:pPr>
        <w:pStyle w:val="Heading8"/>
        <w:rPr>
          <w:rFonts w:ascii="Times New Roman" w:hAnsi="Times New Roman"/>
        </w:rPr>
      </w:pPr>
      <w:r>
        <w:rPr>
          <w:rFonts w:ascii="Times New Roman" w:hAnsi="Times New Roman"/>
        </w:rPr>
        <w:t>General Information</w:t>
      </w:r>
    </w:p>
    <w:p w:rsidR="00F32196" w:rsidRDefault="00F32196" w:rsidP="00B07684">
      <w:pPr>
        <w:pStyle w:val="Heading6"/>
        <w:keepNext w:val="0"/>
        <w:tabs>
          <w:tab w:val="left" w:pos="1980"/>
        </w:tabs>
        <w:autoSpaceDE w:val="0"/>
        <w:autoSpaceDN w:val="0"/>
        <w:adjustRightInd w:val="0"/>
        <w:spacing w:after="120"/>
        <w:jc w:val="left"/>
      </w:pPr>
      <w:r>
        <w:rPr>
          <w:caps w:val="0"/>
          <w:sz w:val="24"/>
        </w:rPr>
        <w:t xml:space="preserve">Several things for paddlers to know about clinics. You must be an AWC member to participate or make special arrangements with AWC. Bring your own boat, paddle, PFD, </w:t>
      </w:r>
      <w:r w:rsidR="00566A1F">
        <w:rPr>
          <w:caps w:val="0"/>
          <w:sz w:val="24"/>
        </w:rPr>
        <w:t xml:space="preserve">skirt, </w:t>
      </w:r>
      <w:r>
        <w:rPr>
          <w:caps w:val="0"/>
          <w:sz w:val="24"/>
        </w:rPr>
        <w:t>helmet and appropriate clothing. Bring your own food</w:t>
      </w:r>
      <w:r w:rsidR="00566A1F">
        <w:rPr>
          <w:caps w:val="0"/>
          <w:sz w:val="24"/>
        </w:rPr>
        <w:t>, water</w:t>
      </w:r>
      <w:r>
        <w:rPr>
          <w:caps w:val="0"/>
          <w:sz w:val="24"/>
        </w:rPr>
        <w:t xml:space="preserve"> and camping equipment (most times AWC will provide a camping location)</w:t>
      </w:r>
      <w:r>
        <w:rPr>
          <w:sz w:val="24"/>
        </w:rPr>
        <w:t xml:space="preserve">. </w:t>
      </w:r>
      <w:r>
        <w:rPr>
          <w:caps w:val="0"/>
          <w:snapToGrid w:val="0"/>
          <w:sz w:val="24"/>
        </w:rPr>
        <w:t>Remember that our certified instructors</w:t>
      </w:r>
      <w:r w:rsidR="00566A1F">
        <w:rPr>
          <w:caps w:val="0"/>
          <w:snapToGrid w:val="0"/>
          <w:sz w:val="24"/>
        </w:rPr>
        <w:t xml:space="preserve"> </w:t>
      </w:r>
      <w:r>
        <w:rPr>
          <w:caps w:val="0"/>
          <w:snapToGrid w:val="0"/>
          <w:sz w:val="24"/>
        </w:rPr>
        <w:t>put a fair amount of their own time and money into maintaining their ACA certification</w:t>
      </w:r>
      <w:r w:rsidR="00B07684">
        <w:rPr>
          <w:caps w:val="0"/>
          <w:snapToGrid w:val="0"/>
          <w:sz w:val="24"/>
        </w:rPr>
        <w:t>.</w:t>
      </w:r>
    </w:p>
    <w:p w:rsidR="00F32196" w:rsidRDefault="00F32196"/>
    <w:p w:rsidR="00F32196" w:rsidRDefault="00F32196">
      <w:bookmarkStart w:id="0" w:name="_GoBack"/>
      <w:bookmarkEnd w:id="0"/>
    </w:p>
    <w:sectPr w:rsidR="00F321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54"/>
    <w:rsid w:val="00166F54"/>
    <w:rsid w:val="00315929"/>
    <w:rsid w:val="004F4E72"/>
    <w:rsid w:val="00566A1F"/>
    <w:rsid w:val="00693036"/>
    <w:rsid w:val="00865054"/>
    <w:rsid w:val="00985E40"/>
    <w:rsid w:val="00A433E6"/>
    <w:rsid w:val="00B07684"/>
    <w:rsid w:val="00C15996"/>
    <w:rsid w:val="00CB3FD4"/>
    <w:rsid w:val="00F3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mbol" w:hAnsi="Symbol" w:cs="Arial"/>
    </w:rPr>
  </w:style>
  <w:style w:type="paragraph" w:styleId="Heading6">
    <w:name w:val="heading 6"/>
    <w:basedOn w:val="Normal"/>
    <w:next w:val="Normal"/>
    <w:qFormat/>
    <w:pPr>
      <w:keepNext/>
      <w:jc w:val="center"/>
      <w:outlineLvl w:val="5"/>
    </w:pPr>
    <w:rPr>
      <w:rFonts w:ascii="Arial" w:hAnsi="Arial" w:cs="Times New Roman"/>
      <w:b/>
      <w:caps/>
      <w:sz w:val="36"/>
    </w:rPr>
  </w:style>
  <w:style w:type="paragraph" w:styleId="Heading8">
    <w:name w:val="heading 8"/>
    <w:basedOn w:val="Normal"/>
    <w:next w:val="Normal"/>
    <w:qFormat/>
    <w:pPr>
      <w:keepNext/>
      <w:spacing w:before="120" w:after="120"/>
      <w:jc w:val="center"/>
      <w:outlineLvl w:val="7"/>
    </w:pPr>
    <w:rPr>
      <w:rFonts w:ascii="Arial" w:hAnsi="Arial"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mbol" w:hAnsi="Symbol" w:cs="Arial"/>
    </w:rPr>
  </w:style>
  <w:style w:type="paragraph" w:styleId="Heading6">
    <w:name w:val="heading 6"/>
    <w:basedOn w:val="Normal"/>
    <w:next w:val="Normal"/>
    <w:qFormat/>
    <w:pPr>
      <w:keepNext/>
      <w:jc w:val="center"/>
      <w:outlineLvl w:val="5"/>
    </w:pPr>
    <w:rPr>
      <w:rFonts w:ascii="Arial" w:hAnsi="Arial" w:cs="Times New Roman"/>
      <w:b/>
      <w:caps/>
      <w:sz w:val="36"/>
    </w:rPr>
  </w:style>
  <w:style w:type="paragraph" w:styleId="Heading8">
    <w:name w:val="heading 8"/>
    <w:basedOn w:val="Normal"/>
    <w:next w:val="Normal"/>
    <w:qFormat/>
    <w:pPr>
      <w:keepNext/>
      <w:spacing w:before="120" w:after="120"/>
      <w:jc w:val="center"/>
      <w:outlineLvl w:val="7"/>
    </w:pPr>
    <w:rPr>
      <w:rFonts w:ascii="Arial" w:hAnsi="Arial"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Junior and Beginner Clinic August 5&amp;6</vt:lpstr>
    </vt:vector>
  </TitlesOfParts>
  <Company>LANL</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and Beginner Clinic August 5&amp;6</dc:title>
  <dc:creator>ESA</dc:creator>
  <cp:lastModifiedBy>Mollo, Christine Elyse</cp:lastModifiedBy>
  <cp:revision>5</cp:revision>
  <dcterms:created xsi:type="dcterms:W3CDTF">2014-03-12T13:31:00Z</dcterms:created>
  <dcterms:modified xsi:type="dcterms:W3CDTF">2014-03-27T20:00:00Z</dcterms:modified>
</cp:coreProperties>
</file>