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154D" w14:textId="77777777" w:rsidR="007A4D7D" w:rsidRDefault="007A4D7D" w:rsidP="00526C3A">
      <w:pPr>
        <w:ind w:left="-360"/>
        <w:jc w:val="center"/>
        <w:rPr>
          <w:rFonts w:ascii="Helvetica Neue" w:hAnsi="Helvetica Neue" w:cs="Helvetica Neue"/>
          <w:color w:val="262626"/>
          <w:sz w:val="28"/>
          <w:szCs w:val="28"/>
        </w:rPr>
      </w:pPr>
    </w:p>
    <w:p w14:paraId="21B0E93E" w14:textId="77777777" w:rsidR="008313D6" w:rsidRPr="003817AC" w:rsidRDefault="00526C3A" w:rsidP="00526C3A">
      <w:pPr>
        <w:ind w:left="-360"/>
        <w:jc w:val="center"/>
        <w:rPr>
          <w:rFonts w:ascii="Helvetica Neue" w:hAnsi="Helvetica Neue" w:cs="Helvetica Neue"/>
          <w:b/>
          <w:color w:val="262626"/>
          <w:sz w:val="28"/>
          <w:szCs w:val="28"/>
        </w:rPr>
      </w:pPr>
      <w:r w:rsidRPr="003817AC">
        <w:rPr>
          <w:rFonts w:ascii="Helvetica Neue" w:hAnsi="Helvetica Neue" w:cs="Helvetica Neue"/>
          <w:b/>
          <w:color w:val="262626"/>
          <w:sz w:val="28"/>
          <w:szCs w:val="28"/>
        </w:rPr>
        <w:t xml:space="preserve">World </w:t>
      </w:r>
      <w:proofErr w:type="gramStart"/>
      <w:r w:rsidRPr="003817AC">
        <w:rPr>
          <w:rFonts w:ascii="Helvetica Neue" w:hAnsi="Helvetica Neue" w:cs="Helvetica Neue"/>
          <w:b/>
          <w:color w:val="262626"/>
          <w:sz w:val="28"/>
          <w:szCs w:val="28"/>
        </w:rPr>
        <w:t>Premiere  Friday</w:t>
      </w:r>
      <w:proofErr w:type="gramEnd"/>
      <w:r w:rsidRPr="003817AC">
        <w:rPr>
          <w:rFonts w:ascii="Helvetica Neue" w:hAnsi="Helvetica Neue" w:cs="Helvetica Neue"/>
          <w:b/>
          <w:color w:val="262626"/>
          <w:sz w:val="28"/>
          <w:szCs w:val="28"/>
        </w:rPr>
        <w:t>, March 4  6pm  KIMO Theater Albuquerque</w:t>
      </w:r>
    </w:p>
    <w:p w14:paraId="1AF0A0D4" w14:textId="66F409CA" w:rsidR="00DD745A" w:rsidRDefault="00D1018D" w:rsidP="006847C0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bookmarkStart w:id="0" w:name="_GoBack"/>
      <w:bookmarkEnd w:id="0"/>
      <w:r>
        <w:rPr>
          <w:rFonts w:ascii="Helvetica Neue" w:hAnsi="Helvetica Neue" w:cs="Helvetica Neue"/>
          <w:color w:val="262626"/>
          <w:sz w:val="28"/>
          <w:szCs w:val="28"/>
        </w:rPr>
        <w:t>Broadcast</w:t>
      </w:r>
      <w:r w:rsidR="007544F8">
        <w:rPr>
          <w:rFonts w:ascii="Helvetica Neue" w:hAnsi="Helvetica Neue" w:cs="Helvetica Neue"/>
          <w:color w:val="262626"/>
          <w:sz w:val="28"/>
          <w:szCs w:val="28"/>
        </w:rPr>
        <w:t xml:space="preserve"> dates and times</w:t>
      </w:r>
      <w:r>
        <w:rPr>
          <w:rFonts w:ascii="Helvetica Neue" w:hAnsi="Helvetica Neue" w:cs="Helvetica Neue"/>
          <w:color w:val="262626"/>
          <w:sz w:val="28"/>
          <w:szCs w:val="28"/>
        </w:rPr>
        <w:t>:</w:t>
      </w:r>
    </w:p>
    <w:p w14:paraId="1C56AC6D" w14:textId="6528984B" w:rsidR="00DD745A" w:rsidRDefault="00D1018D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 xml:space="preserve">March </w:t>
      </w:r>
      <w:proofErr w:type="gramStart"/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>11</w:t>
      </w:r>
      <w:r w:rsidR="001744C1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  8</w:t>
      </w:r>
      <w:proofErr w:type="gramEnd"/>
      <w:r w:rsidR="001744C1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 pm</w:t>
      </w:r>
      <w:r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7544F8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KRQE </w:t>
      </w:r>
      <w:r w:rsidR="007544F8">
        <w:rPr>
          <w:rFonts w:asciiTheme="majorHAnsi" w:hAnsiTheme="majorHAnsi" w:cs="Helvetica Neue"/>
          <w:color w:val="262626"/>
          <w:sz w:val="28"/>
          <w:szCs w:val="28"/>
        </w:rPr>
        <w:t xml:space="preserve">(CBS) </w:t>
      </w:r>
      <w:r w:rsidR="007544F8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13, </w:t>
      </w:r>
      <w:r w:rsidR="007544F8">
        <w:rPr>
          <w:rFonts w:asciiTheme="majorHAnsi" w:hAnsiTheme="majorHAnsi" w:cs="Calibri"/>
          <w:bCs/>
          <w:sz w:val="28"/>
          <w:szCs w:val="28"/>
          <w:u w:val="single"/>
        </w:rPr>
        <w:t xml:space="preserve">  </w:t>
      </w:r>
      <w:r w:rsidRPr="006B394A">
        <w:rPr>
          <w:rFonts w:asciiTheme="majorHAnsi" w:hAnsiTheme="majorHAnsi" w:cs="Calibri"/>
          <w:b/>
          <w:i/>
          <w:sz w:val="28"/>
          <w:szCs w:val="28"/>
        </w:rPr>
        <w:t>March 19</w:t>
      </w:r>
      <w:r w:rsidRPr="007544F8">
        <w:rPr>
          <w:rFonts w:asciiTheme="majorHAnsi" w:hAnsiTheme="majorHAnsi" w:cs="Calibri"/>
          <w:sz w:val="28"/>
          <w:szCs w:val="28"/>
        </w:rPr>
        <w:t xml:space="preserve">  9pm  </w:t>
      </w:r>
      <w:r w:rsidR="007544F8" w:rsidRPr="007544F8">
        <w:rPr>
          <w:rFonts w:asciiTheme="majorHAnsi" w:hAnsiTheme="majorHAnsi" w:cs="Calibri"/>
          <w:bCs/>
          <w:sz w:val="28"/>
          <w:szCs w:val="28"/>
          <w:u w:val="single"/>
        </w:rPr>
        <w:t>KASY 50 (MYN)</w:t>
      </w:r>
      <w:r w:rsidR="007544F8" w:rsidRPr="007544F8">
        <w:rPr>
          <w:rFonts w:asciiTheme="majorHAnsi" w:hAnsiTheme="majorHAnsi" w:cs="Calibri"/>
          <w:sz w:val="28"/>
          <w:szCs w:val="28"/>
        </w:rPr>
        <w:t xml:space="preserve">  </w:t>
      </w:r>
    </w:p>
    <w:p w14:paraId="10E7A191" w14:textId="77777777" w:rsidR="006B394A" w:rsidRPr="007544F8" w:rsidRDefault="006B394A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</w:p>
    <w:p w14:paraId="4421890B" w14:textId="61676317" w:rsidR="00D1018D" w:rsidRPr="007544F8" w:rsidRDefault="00D1018D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B394A">
        <w:rPr>
          <w:rFonts w:asciiTheme="majorHAnsi" w:hAnsiTheme="majorHAnsi" w:cs="Calibri"/>
          <w:b/>
          <w:i/>
          <w:sz w:val="28"/>
          <w:szCs w:val="28"/>
        </w:rPr>
        <w:t xml:space="preserve">April </w:t>
      </w:r>
      <w:proofErr w:type="gramStart"/>
      <w:r w:rsidRPr="006B394A">
        <w:rPr>
          <w:rFonts w:asciiTheme="majorHAnsi" w:hAnsiTheme="majorHAnsi" w:cs="Calibri"/>
          <w:b/>
          <w:i/>
          <w:sz w:val="28"/>
          <w:szCs w:val="28"/>
        </w:rPr>
        <w:t>3</w:t>
      </w:r>
      <w:r w:rsidRPr="007544F8">
        <w:rPr>
          <w:rFonts w:asciiTheme="majorHAnsi" w:hAnsiTheme="majorHAnsi" w:cs="Calibri"/>
          <w:sz w:val="28"/>
          <w:szCs w:val="28"/>
        </w:rPr>
        <w:t xml:space="preserve">  1pm</w:t>
      </w:r>
      <w:proofErr w:type="gramEnd"/>
      <w:r w:rsidR="007544F8">
        <w:rPr>
          <w:rFonts w:asciiTheme="majorHAnsi" w:hAnsiTheme="majorHAnsi" w:cs="Calibri"/>
          <w:sz w:val="28"/>
          <w:szCs w:val="28"/>
        </w:rPr>
        <w:t xml:space="preserve"> 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>KWBQ 19 (CW)</w:t>
      </w:r>
      <w:r w:rsidRPr="007544F8">
        <w:rPr>
          <w:rFonts w:asciiTheme="majorHAnsi" w:hAnsiTheme="majorHAnsi" w:cs="Calibri"/>
          <w:sz w:val="28"/>
          <w:szCs w:val="28"/>
        </w:rPr>
        <w:t xml:space="preserve">, </w:t>
      </w:r>
      <w:r w:rsidR="007544F8">
        <w:rPr>
          <w:rFonts w:asciiTheme="majorHAnsi" w:hAnsiTheme="majorHAnsi" w:cs="Calibri"/>
          <w:sz w:val="28"/>
          <w:szCs w:val="28"/>
        </w:rPr>
        <w:t xml:space="preserve"> </w:t>
      </w:r>
      <w:r w:rsidRPr="006B394A">
        <w:rPr>
          <w:rFonts w:asciiTheme="majorHAnsi" w:hAnsiTheme="majorHAnsi" w:cs="Calibri"/>
          <w:b/>
          <w:i/>
          <w:sz w:val="28"/>
          <w:szCs w:val="28"/>
        </w:rPr>
        <w:t>April 10</w:t>
      </w:r>
      <w:r w:rsidRPr="007544F8">
        <w:rPr>
          <w:rFonts w:asciiTheme="majorHAnsi" w:hAnsiTheme="majorHAnsi" w:cs="Calibri"/>
          <w:sz w:val="28"/>
          <w:szCs w:val="28"/>
        </w:rPr>
        <w:t xml:space="preserve">  2pm</w:t>
      </w:r>
      <w:r w:rsidR="007544F8">
        <w:rPr>
          <w:rFonts w:asciiTheme="majorHAnsi" w:hAnsiTheme="majorHAnsi" w:cs="Calibri"/>
          <w:sz w:val="28"/>
          <w:szCs w:val="28"/>
        </w:rPr>
        <w:t xml:space="preserve"> 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>KASA 2 (FOX)</w:t>
      </w:r>
      <w:r w:rsidR="007544F8" w:rsidRPr="007544F8">
        <w:rPr>
          <w:rFonts w:asciiTheme="majorHAnsi" w:hAnsiTheme="majorHAnsi" w:cs="Calibri"/>
          <w:sz w:val="28"/>
          <w:szCs w:val="28"/>
        </w:rPr>
        <w:t xml:space="preserve">  </w:t>
      </w:r>
    </w:p>
    <w:p w14:paraId="0B22312A" w14:textId="4FFF037E" w:rsidR="007544F8" w:rsidRDefault="00CE5CA0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 xml:space="preserve">April </w:t>
      </w:r>
      <w:proofErr w:type="gramStart"/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>15</w:t>
      </w:r>
      <w:r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  7pm</w:t>
      </w:r>
      <w:proofErr w:type="gramEnd"/>
      <w:r w:rsidR="007544F8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7544F8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KNME 5 </w:t>
      </w:r>
      <w:r w:rsidR="007544F8">
        <w:rPr>
          <w:rFonts w:asciiTheme="majorHAnsi" w:hAnsiTheme="majorHAnsi" w:cs="Helvetica Neue"/>
          <w:color w:val="262626"/>
          <w:sz w:val="28"/>
          <w:szCs w:val="28"/>
        </w:rPr>
        <w:t>(PBS)</w:t>
      </w:r>
      <w:r w:rsidR="00D1018D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, </w:t>
      </w:r>
      <w:r w:rsidR="007544F8">
        <w:rPr>
          <w:rFonts w:asciiTheme="majorHAnsi" w:hAnsiTheme="majorHAnsi" w:cs="Calibri"/>
          <w:bCs/>
          <w:sz w:val="28"/>
          <w:szCs w:val="28"/>
        </w:rPr>
        <w:t xml:space="preserve">  </w:t>
      </w:r>
      <w:r w:rsidR="00D1018D" w:rsidRPr="006B394A">
        <w:rPr>
          <w:rFonts w:asciiTheme="majorHAnsi" w:hAnsiTheme="majorHAnsi" w:cs="Calibri"/>
          <w:b/>
          <w:i/>
          <w:sz w:val="28"/>
          <w:szCs w:val="28"/>
        </w:rPr>
        <w:t>April 16</w:t>
      </w:r>
      <w:r w:rsidR="00D1018D" w:rsidRPr="007544F8">
        <w:rPr>
          <w:rFonts w:asciiTheme="majorHAnsi" w:hAnsiTheme="majorHAnsi" w:cs="Calibri"/>
          <w:sz w:val="28"/>
          <w:szCs w:val="28"/>
        </w:rPr>
        <w:t xml:space="preserve">  4pm</w:t>
      </w:r>
      <w:r w:rsidR="007544F8">
        <w:rPr>
          <w:rFonts w:asciiTheme="majorHAnsi" w:hAnsiTheme="majorHAnsi" w:cs="Calibri"/>
          <w:sz w:val="28"/>
          <w:szCs w:val="28"/>
        </w:rPr>
        <w:t xml:space="preserve">  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>KWBQ 19 (CW)</w:t>
      </w:r>
      <w:r w:rsidR="00D1018D" w:rsidRPr="007544F8">
        <w:rPr>
          <w:rFonts w:asciiTheme="majorHAnsi" w:hAnsiTheme="majorHAnsi" w:cs="Calibri"/>
          <w:sz w:val="28"/>
          <w:szCs w:val="28"/>
        </w:rPr>
        <w:t xml:space="preserve">, </w:t>
      </w:r>
    </w:p>
    <w:p w14:paraId="78253573" w14:textId="7768F8E6" w:rsidR="007544F8" w:rsidRDefault="00DD5D5F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 xml:space="preserve">April </w:t>
      </w:r>
      <w:proofErr w:type="gramStart"/>
      <w:r w:rsidRPr="006B394A">
        <w:rPr>
          <w:rFonts w:asciiTheme="majorHAnsi" w:hAnsiTheme="majorHAnsi" w:cs="Helvetica Neue"/>
          <w:b/>
          <w:i/>
          <w:color w:val="262626"/>
          <w:sz w:val="28"/>
          <w:szCs w:val="28"/>
        </w:rPr>
        <w:t>17</w:t>
      </w:r>
      <w:r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6B394A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871810" w:rsidRPr="007544F8">
        <w:rPr>
          <w:rFonts w:asciiTheme="majorHAnsi" w:hAnsiTheme="majorHAnsi" w:cs="Helvetica Neue"/>
          <w:color w:val="262626"/>
          <w:sz w:val="28"/>
          <w:szCs w:val="28"/>
        </w:rPr>
        <w:t>noon</w:t>
      </w:r>
      <w:proofErr w:type="gramEnd"/>
      <w:r w:rsidR="00871810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871810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KRWG 22  </w:t>
      </w:r>
      <w:r w:rsidR="00871810">
        <w:rPr>
          <w:rFonts w:asciiTheme="majorHAnsi" w:hAnsiTheme="majorHAnsi" w:cs="Helvetica Neue"/>
          <w:color w:val="262626"/>
          <w:sz w:val="28"/>
          <w:szCs w:val="28"/>
        </w:rPr>
        <w:t>(PBS)</w:t>
      </w:r>
      <w:r w:rsidR="00871810" w:rsidRPr="008F35FD">
        <w:rPr>
          <w:rFonts w:asciiTheme="majorHAnsi" w:hAnsiTheme="majorHAnsi" w:cs="Calibri"/>
          <w:bCs/>
          <w:sz w:val="28"/>
          <w:szCs w:val="28"/>
        </w:rPr>
        <w:t xml:space="preserve">, </w:t>
      </w:r>
      <w:r w:rsidR="00871810" w:rsidRPr="008F35FD">
        <w:rPr>
          <w:rFonts w:asciiTheme="majorHAnsi" w:hAnsiTheme="majorHAnsi" w:cs="Calibri"/>
          <w:sz w:val="28"/>
          <w:szCs w:val="28"/>
        </w:rPr>
        <w:t xml:space="preserve"> </w:t>
      </w:r>
      <w:r w:rsidRPr="007544F8">
        <w:rPr>
          <w:rFonts w:asciiTheme="majorHAnsi" w:hAnsiTheme="majorHAnsi" w:cs="Helvetica Neue"/>
          <w:color w:val="262626"/>
          <w:sz w:val="28"/>
          <w:szCs w:val="28"/>
        </w:rPr>
        <w:t>12:30</w:t>
      </w:r>
      <w:r w:rsidR="007544F8">
        <w:rPr>
          <w:rFonts w:asciiTheme="majorHAnsi" w:hAnsiTheme="majorHAnsi" w:cs="Helvetica Neue"/>
          <w:color w:val="262626"/>
          <w:sz w:val="28"/>
          <w:szCs w:val="28"/>
        </w:rPr>
        <w:t xml:space="preserve"> </w:t>
      </w:r>
      <w:r w:rsidR="007544F8"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KENW 3 </w:t>
      </w:r>
      <w:r w:rsidR="007544F8">
        <w:rPr>
          <w:rFonts w:asciiTheme="majorHAnsi" w:hAnsiTheme="majorHAnsi" w:cs="Helvetica Neue"/>
          <w:color w:val="262626"/>
          <w:sz w:val="28"/>
          <w:szCs w:val="28"/>
        </w:rPr>
        <w:t>(PBS)</w:t>
      </w:r>
      <w:r w:rsidRPr="007544F8">
        <w:rPr>
          <w:rFonts w:asciiTheme="majorHAnsi" w:hAnsiTheme="majorHAnsi" w:cs="Helvetica Neue"/>
          <w:color w:val="262626"/>
          <w:sz w:val="28"/>
          <w:szCs w:val="28"/>
        </w:rPr>
        <w:t xml:space="preserve">, </w:t>
      </w:r>
      <w:r w:rsidR="00D1018D" w:rsidRPr="007544F8">
        <w:rPr>
          <w:rFonts w:asciiTheme="majorHAnsi" w:hAnsiTheme="majorHAnsi" w:cs="Calibri"/>
          <w:sz w:val="28"/>
          <w:szCs w:val="28"/>
        </w:rPr>
        <w:t>3pm</w:t>
      </w:r>
      <w:r w:rsidR="00D1018D" w:rsidRPr="008F35FD">
        <w:rPr>
          <w:rFonts w:asciiTheme="majorHAnsi" w:hAnsiTheme="majorHAnsi" w:cs="Calibri"/>
          <w:b/>
          <w:bCs/>
          <w:sz w:val="28"/>
          <w:szCs w:val="28"/>
        </w:rPr>
        <w:t xml:space="preserve"> </w:t>
      </w:r>
      <w:r w:rsidR="007544F8" w:rsidRPr="008F35FD">
        <w:rPr>
          <w:rFonts w:asciiTheme="majorHAnsi" w:hAnsiTheme="majorHAnsi" w:cs="Calibri"/>
          <w:bCs/>
          <w:sz w:val="28"/>
          <w:szCs w:val="28"/>
        </w:rPr>
        <w:t>KASY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 xml:space="preserve"> 50 (MYN)</w:t>
      </w:r>
      <w:r w:rsidR="007544F8" w:rsidRPr="007544F8">
        <w:rPr>
          <w:rFonts w:asciiTheme="majorHAnsi" w:hAnsiTheme="majorHAnsi" w:cs="Calibri"/>
          <w:sz w:val="28"/>
          <w:szCs w:val="28"/>
        </w:rPr>
        <w:t xml:space="preserve">  </w:t>
      </w:r>
    </w:p>
    <w:p w14:paraId="212DFDA9" w14:textId="77777777" w:rsidR="006B394A" w:rsidRPr="007544F8" w:rsidRDefault="006B394A" w:rsidP="00D1018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  <w:u w:val="single"/>
        </w:rPr>
      </w:pPr>
    </w:p>
    <w:p w14:paraId="2B3E10A9" w14:textId="56514E22" w:rsidR="001D4DE0" w:rsidRPr="007544F8" w:rsidRDefault="00D1018D" w:rsidP="007544F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6B394A">
        <w:rPr>
          <w:rFonts w:asciiTheme="majorHAnsi" w:hAnsiTheme="majorHAnsi" w:cs="Calibri"/>
          <w:b/>
          <w:i/>
          <w:sz w:val="28"/>
          <w:szCs w:val="28"/>
        </w:rPr>
        <w:t>May 14</w:t>
      </w:r>
      <w:r w:rsidRPr="007544F8">
        <w:rPr>
          <w:rFonts w:asciiTheme="majorHAnsi" w:hAnsiTheme="majorHAnsi" w:cs="Calibri"/>
          <w:sz w:val="28"/>
          <w:szCs w:val="28"/>
        </w:rPr>
        <w:t xml:space="preserve">   </w:t>
      </w:r>
      <w:proofErr w:type="gramStart"/>
      <w:r w:rsidRPr="007544F8">
        <w:rPr>
          <w:rFonts w:asciiTheme="majorHAnsi" w:hAnsiTheme="majorHAnsi" w:cs="Calibri"/>
          <w:sz w:val="28"/>
          <w:szCs w:val="28"/>
        </w:rPr>
        <w:t xml:space="preserve">12pm  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>KRQE</w:t>
      </w:r>
      <w:proofErr w:type="gramEnd"/>
      <w:r w:rsidR="007544F8" w:rsidRPr="007544F8">
        <w:rPr>
          <w:rFonts w:asciiTheme="majorHAnsi" w:hAnsiTheme="majorHAnsi" w:cs="Calibri"/>
          <w:bCs/>
          <w:sz w:val="28"/>
          <w:szCs w:val="28"/>
        </w:rPr>
        <w:t xml:space="preserve"> 13 (CBS)</w:t>
      </w:r>
      <w:r w:rsidR="007544F8">
        <w:rPr>
          <w:rFonts w:asciiTheme="majorHAnsi" w:hAnsiTheme="majorHAnsi" w:cs="Calibri"/>
          <w:sz w:val="28"/>
          <w:szCs w:val="28"/>
        </w:rPr>
        <w:t xml:space="preserve">, </w:t>
      </w:r>
      <w:r w:rsidR="007544F8">
        <w:rPr>
          <w:rFonts w:asciiTheme="majorHAnsi" w:hAnsiTheme="majorHAnsi" w:cs="Calibri"/>
          <w:bCs/>
          <w:sz w:val="28"/>
          <w:szCs w:val="28"/>
        </w:rPr>
        <w:t xml:space="preserve">  </w:t>
      </w:r>
      <w:r w:rsidRPr="006B394A">
        <w:rPr>
          <w:rFonts w:asciiTheme="majorHAnsi" w:hAnsiTheme="majorHAnsi" w:cs="Calibri"/>
          <w:b/>
          <w:i/>
          <w:sz w:val="28"/>
          <w:szCs w:val="28"/>
        </w:rPr>
        <w:t>May 22</w:t>
      </w:r>
      <w:r w:rsidRPr="007544F8">
        <w:rPr>
          <w:rFonts w:asciiTheme="majorHAnsi" w:hAnsiTheme="majorHAnsi" w:cs="Calibri"/>
          <w:sz w:val="28"/>
          <w:szCs w:val="28"/>
        </w:rPr>
        <w:t xml:space="preserve">  2pm</w:t>
      </w:r>
      <w:r w:rsidR="007544F8">
        <w:rPr>
          <w:rFonts w:asciiTheme="majorHAnsi" w:hAnsiTheme="majorHAnsi" w:cs="Calibri"/>
          <w:sz w:val="28"/>
          <w:szCs w:val="28"/>
        </w:rPr>
        <w:t xml:space="preserve">  </w:t>
      </w:r>
      <w:r w:rsidR="007544F8" w:rsidRPr="007544F8">
        <w:rPr>
          <w:rFonts w:asciiTheme="majorHAnsi" w:hAnsiTheme="majorHAnsi" w:cs="Calibri"/>
          <w:bCs/>
          <w:sz w:val="28"/>
          <w:szCs w:val="28"/>
        </w:rPr>
        <w:t>KASA 2 (FOX)</w:t>
      </w:r>
    </w:p>
    <w:p w14:paraId="0711EC27" w14:textId="77777777" w:rsidR="00E15651" w:rsidRDefault="001D4DE0" w:rsidP="001D4DE0">
      <w:pPr>
        <w:ind w:left="-360"/>
        <w:jc w:val="center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927DD20" w14:textId="77777777" w:rsidR="006C09F6" w:rsidRPr="00F05687" w:rsidRDefault="006C09F6" w:rsidP="00F05687">
      <w:pPr>
        <w:pStyle w:val="BodyTextIndent2"/>
        <w:ind w:left="-540"/>
        <w:rPr>
          <w:rFonts w:ascii="Gill Sans MT Condensed" w:hAnsi="Gill Sans MT Condensed"/>
          <w:sz w:val="32"/>
        </w:rPr>
      </w:pPr>
      <w:r>
        <w:rPr>
          <w:rFonts w:ascii="Gill Sans MT Condensed" w:hAnsi="Gill Sans MT Condensed"/>
          <w:sz w:val="32"/>
        </w:rPr>
        <w:t>THE PROJECT</w:t>
      </w:r>
    </w:p>
    <w:p w14:paraId="795AE877" w14:textId="77777777" w:rsidR="006C09F6" w:rsidRDefault="00FD5CEE" w:rsidP="006C09F6">
      <w:pPr>
        <w:widowControl w:val="0"/>
        <w:ind w:right="-274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When</w:t>
      </w:r>
      <w:r w:rsidR="00A943C7">
        <w:rPr>
          <w:rFonts w:ascii="Arial" w:hAnsi="Arial" w:cs="Arial"/>
          <w:snapToGrid w:val="0"/>
          <w:sz w:val="22"/>
        </w:rPr>
        <w:t xml:space="preserve"> bi</w:t>
      </w:r>
      <w:r w:rsidR="006C09F6">
        <w:rPr>
          <w:rFonts w:ascii="Arial" w:hAnsi="Arial" w:cs="Arial"/>
          <w:snapToGrid w:val="0"/>
          <w:sz w:val="22"/>
        </w:rPr>
        <w:t>c</w:t>
      </w:r>
      <w:r w:rsidR="00A943C7">
        <w:rPr>
          <w:rFonts w:ascii="Arial" w:hAnsi="Arial" w:cs="Arial"/>
          <w:snapToGrid w:val="0"/>
          <w:sz w:val="22"/>
        </w:rPr>
        <w:t>yc</w:t>
      </w:r>
      <w:r w:rsidR="006C09F6">
        <w:rPr>
          <w:rFonts w:ascii="Arial" w:hAnsi="Arial" w:cs="Arial"/>
          <w:snapToGrid w:val="0"/>
          <w:sz w:val="22"/>
        </w:rPr>
        <w:t>lists</w:t>
      </w:r>
      <w:r w:rsidR="008A6EA0">
        <w:rPr>
          <w:rFonts w:ascii="Arial" w:hAnsi="Arial" w:cs="Arial"/>
          <w:snapToGrid w:val="0"/>
          <w:sz w:val="22"/>
        </w:rPr>
        <w:t xml:space="preserve">, motorcyclist </w:t>
      </w:r>
      <w:r w:rsidR="006C09F6">
        <w:rPr>
          <w:rFonts w:ascii="Arial" w:hAnsi="Arial" w:cs="Arial"/>
          <w:snapToGrid w:val="0"/>
          <w:sz w:val="22"/>
        </w:rPr>
        <w:t>or pedestri</w:t>
      </w:r>
      <w:r w:rsidR="008A6EA0">
        <w:rPr>
          <w:rFonts w:ascii="Arial" w:hAnsi="Arial" w:cs="Arial"/>
          <w:snapToGrid w:val="0"/>
          <w:sz w:val="22"/>
        </w:rPr>
        <w:t>ans are involved in a</w:t>
      </w:r>
      <w:r w:rsidR="006C09F6">
        <w:rPr>
          <w:rFonts w:ascii="Arial" w:hAnsi="Arial" w:cs="Arial"/>
          <w:snapToGrid w:val="0"/>
          <w:sz w:val="22"/>
        </w:rPr>
        <w:t xml:space="preserve"> </w:t>
      </w:r>
      <w:r w:rsidR="00A943C7">
        <w:rPr>
          <w:rFonts w:ascii="Arial" w:hAnsi="Arial" w:cs="Arial"/>
          <w:snapToGrid w:val="0"/>
          <w:sz w:val="22"/>
        </w:rPr>
        <w:t>crash</w:t>
      </w:r>
      <w:r w:rsidR="008313D6">
        <w:rPr>
          <w:rFonts w:ascii="Arial" w:hAnsi="Arial" w:cs="Arial"/>
          <w:snapToGrid w:val="0"/>
          <w:sz w:val="22"/>
        </w:rPr>
        <w:t xml:space="preserve"> with automobiles</w:t>
      </w:r>
      <w:r w:rsidR="006C09F6">
        <w:rPr>
          <w:rFonts w:ascii="Arial" w:hAnsi="Arial" w:cs="Arial"/>
          <w:snapToGrid w:val="0"/>
          <w:sz w:val="22"/>
        </w:rPr>
        <w:t xml:space="preserve">, the damage to humans is significant and many times, fatal.   </w:t>
      </w:r>
      <w:r w:rsidR="007D7064">
        <w:rPr>
          <w:rFonts w:ascii="Arial" w:hAnsi="Arial" w:cs="Arial"/>
          <w:snapToGrid w:val="0"/>
          <w:sz w:val="22"/>
        </w:rPr>
        <w:t>Unfortunately, many</w:t>
      </w:r>
      <w:r w:rsidR="00CF4944">
        <w:rPr>
          <w:rFonts w:ascii="Arial" w:hAnsi="Arial" w:cs="Arial"/>
          <w:snapToGrid w:val="0"/>
          <w:sz w:val="22"/>
        </w:rPr>
        <w:t xml:space="preserve"> people</w:t>
      </w:r>
      <w:r w:rsidR="00A943C7">
        <w:rPr>
          <w:rFonts w:ascii="Arial" w:hAnsi="Arial" w:cs="Arial"/>
          <w:snapToGrid w:val="0"/>
          <w:sz w:val="22"/>
        </w:rPr>
        <w:t xml:space="preserve"> tend to </w:t>
      </w:r>
      <w:r w:rsidR="00D65E44">
        <w:rPr>
          <w:rFonts w:ascii="Arial" w:hAnsi="Arial" w:cs="Arial"/>
          <w:snapToGrid w:val="0"/>
          <w:sz w:val="22"/>
        </w:rPr>
        <w:t>be unfamiliar</w:t>
      </w:r>
      <w:r w:rsidR="008313D6">
        <w:rPr>
          <w:rFonts w:ascii="Arial" w:hAnsi="Arial" w:cs="Arial"/>
          <w:snapToGrid w:val="0"/>
          <w:sz w:val="22"/>
        </w:rPr>
        <w:t xml:space="preserve"> with the rules of sharing </w:t>
      </w:r>
      <w:r w:rsidR="006C09F6">
        <w:rPr>
          <w:rFonts w:ascii="Arial" w:hAnsi="Arial" w:cs="Arial"/>
          <w:snapToGrid w:val="0"/>
          <w:sz w:val="22"/>
        </w:rPr>
        <w:t xml:space="preserve">the roadways. </w:t>
      </w:r>
      <w:r w:rsidR="006C09F6" w:rsidRPr="006C09F6">
        <w:rPr>
          <w:rFonts w:ascii="Arial" w:hAnsi="Arial" w:cs="Arial"/>
          <w:snapToGrid w:val="0"/>
          <w:sz w:val="22"/>
        </w:rPr>
        <w:t>When alcohol is in the mix,</w:t>
      </w:r>
      <w:r w:rsidR="00A943C7">
        <w:rPr>
          <w:rFonts w:ascii="Arial" w:hAnsi="Arial" w:cs="Arial"/>
          <w:snapToGrid w:val="0"/>
          <w:sz w:val="22"/>
        </w:rPr>
        <w:t xml:space="preserve"> </w:t>
      </w:r>
      <w:r w:rsidR="008313D6">
        <w:rPr>
          <w:rFonts w:ascii="Arial" w:hAnsi="Arial" w:cs="Arial"/>
          <w:snapToGrid w:val="0"/>
          <w:sz w:val="22"/>
        </w:rPr>
        <w:t>traveling in any mode is extremely dangerous</w:t>
      </w:r>
      <w:r w:rsidR="00CF4944">
        <w:rPr>
          <w:rFonts w:ascii="Arial" w:hAnsi="Arial" w:cs="Arial"/>
          <w:snapToGrid w:val="0"/>
          <w:sz w:val="22"/>
        </w:rPr>
        <w:t xml:space="preserve">. This campaign </w:t>
      </w:r>
      <w:r w:rsidR="006C09F6">
        <w:rPr>
          <w:rFonts w:ascii="Arial" w:hAnsi="Arial" w:cs="Arial"/>
          <w:snapToGrid w:val="0"/>
          <w:sz w:val="22"/>
        </w:rPr>
        <w:t>utilize</w:t>
      </w:r>
      <w:r w:rsidR="00CF4944">
        <w:rPr>
          <w:rFonts w:ascii="Arial" w:hAnsi="Arial" w:cs="Arial"/>
          <w:snapToGrid w:val="0"/>
          <w:sz w:val="22"/>
        </w:rPr>
        <w:t>s</w:t>
      </w:r>
      <w:r w:rsidR="006C09F6">
        <w:rPr>
          <w:rFonts w:ascii="Arial" w:hAnsi="Arial" w:cs="Arial"/>
          <w:snapToGrid w:val="0"/>
          <w:sz w:val="22"/>
        </w:rPr>
        <w:t xml:space="preserve"> a variety of media and video tools to reach cyclists, pedestrians</w:t>
      </w:r>
      <w:r w:rsidR="00A943C7">
        <w:rPr>
          <w:rFonts w:ascii="Arial" w:hAnsi="Arial" w:cs="Arial"/>
          <w:snapToGrid w:val="0"/>
          <w:sz w:val="22"/>
        </w:rPr>
        <w:t>, motorcyclists</w:t>
      </w:r>
      <w:r w:rsidR="006C09F6">
        <w:rPr>
          <w:rFonts w:ascii="Arial" w:hAnsi="Arial" w:cs="Arial"/>
          <w:snapToGrid w:val="0"/>
          <w:sz w:val="22"/>
        </w:rPr>
        <w:t xml:space="preserve"> and especially motorists to emphasize how to safely share our </w:t>
      </w:r>
      <w:r w:rsidR="00A943C7">
        <w:rPr>
          <w:rFonts w:ascii="Arial" w:hAnsi="Arial" w:cs="Arial"/>
          <w:snapToGrid w:val="0"/>
          <w:sz w:val="22"/>
        </w:rPr>
        <w:t>roadways</w:t>
      </w:r>
      <w:r w:rsidR="006C09F6" w:rsidRPr="00872D7B">
        <w:rPr>
          <w:rFonts w:ascii="Arial" w:hAnsi="Arial" w:cs="Arial"/>
          <w:snapToGrid w:val="0"/>
          <w:sz w:val="22"/>
        </w:rPr>
        <w:t>.</w:t>
      </w:r>
    </w:p>
    <w:p w14:paraId="2F952740" w14:textId="77777777" w:rsidR="00A943C7" w:rsidRDefault="00A943C7" w:rsidP="006C09F6">
      <w:pPr>
        <w:widowControl w:val="0"/>
        <w:ind w:right="-274"/>
        <w:rPr>
          <w:rFonts w:ascii="Arial" w:hAnsi="Arial" w:cs="Arial"/>
          <w:snapToGrid w:val="0"/>
          <w:sz w:val="22"/>
        </w:rPr>
      </w:pPr>
    </w:p>
    <w:p w14:paraId="080F8C35" w14:textId="77777777" w:rsidR="00A943C7" w:rsidRDefault="00A943C7" w:rsidP="00A943C7">
      <w:pPr>
        <w:widowControl w:val="0"/>
        <w:ind w:right="-274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Through </w:t>
      </w:r>
      <w:r w:rsidR="00FD5CEE">
        <w:rPr>
          <w:rFonts w:ascii="Arial" w:hAnsi="Arial" w:cs="Arial"/>
          <w:snapToGrid w:val="0"/>
          <w:sz w:val="22"/>
        </w:rPr>
        <w:t xml:space="preserve">experts and </w:t>
      </w:r>
      <w:r>
        <w:rPr>
          <w:rFonts w:ascii="Arial" w:hAnsi="Arial" w:cs="Arial"/>
          <w:snapToGrid w:val="0"/>
          <w:sz w:val="22"/>
        </w:rPr>
        <w:t xml:space="preserve">real stories that have affected families, friends and communities, we </w:t>
      </w:r>
      <w:r w:rsidR="00C7632F">
        <w:rPr>
          <w:rFonts w:ascii="Arial" w:hAnsi="Arial" w:cs="Arial"/>
          <w:snapToGrid w:val="0"/>
          <w:sz w:val="22"/>
        </w:rPr>
        <w:t>see</w:t>
      </w:r>
      <w:r>
        <w:rPr>
          <w:rFonts w:ascii="Arial" w:hAnsi="Arial" w:cs="Arial"/>
          <w:snapToGrid w:val="0"/>
          <w:sz w:val="22"/>
        </w:rPr>
        <w:t xml:space="preserve"> how </w:t>
      </w:r>
      <w:r w:rsidR="00D77E8F" w:rsidRPr="00C7632F">
        <w:rPr>
          <w:rFonts w:ascii="Arial" w:hAnsi="Arial" w:cs="Arial"/>
          <w:b/>
          <w:snapToGrid w:val="0"/>
          <w:sz w:val="22"/>
        </w:rPr>
        <w:t>visibility</w:t>
      </w:r>
      <w:r w:rsidR="00C7632F" w:rsidRPr="00C7632F">
        <w:rPr>
          <w:rFonts w:ascii="Arial" w:hAnsi="Arial" w:cs="Arial"/>
          <w:b/>
          <w:snapToGrid w:val="0"/>
          <w:sz w:val="22"/>
        </w:rPr>
        <w:t xml:space="preserve"> and predictability</w:t>
      </w:r>
      <w:r w:rsidR="00C7632F">
        <w:rPr>
          <w:rFonts w:ascii="Arial" w:hAnsi="Arial" w:cs="Arial"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 xml:space="preserve">of motorists, motorcyclists, bicyclists and pedestrians </w:t>
      </w:r>
      <w:r w:rsidR="00FD5CEE">
        <w:rPr>
          <w:rFonts w:ascii="Arial" w:hAnsi="Arial" w:cs="Arial"/>
          <w:snapToGrid w:val="0"/>
          <w:sz w:val="22"/>
        </w:rPr>
        <w:t xml:space="preserve">can eliminate tragic outcomes and help us </w:t>
      </w:r>
      <w:r>
        <w:rPr>
          <w:rFonts w:ascii="Arial" w:hAnsi="Arial" w:cs="Arial"/>
          <w:snapToGrid w:val="0"/>
          <w:sz w:val="22"/>
        </w:rPr>
        <w:t>all be safer in getting to our destinations.</w:t>
      </w:r>
    </w:p>
    <w:p w14:paraId="57828B71" w14:textId="77777777" w:rsidR="006C09F6" w:rsidRDefault="006C09F6" w:rsidP="006C09F6">
      <w:pPr>
        <w:widowControl w:val="0"/>
        <w:ind w:right="-274"/>
        <w:rPr>
          <w:rFonts w:ascii="Arial" w:hAnsi="Arial" w:cs="Arial"/>
          <w:snapToGrid w:val="0"/>
          <w:sz w:val="22"/>
        </w:rPr>
      </w:pPr>
    </w:p>
    <w:p w14:paraId="462C651D" w14:textId="77777777" w:rsidR="00A943C7" w:rsidRDefault="00A943C7" w:rsidP="006C09F6">
      <w:pPr>
        <w:widowControl w:val="0"/>
        <w:ind w:right="-274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In addition to a </w:t>
      </w:r>
      <w:r w:rsidRPr="00D65E44">
        <w:rPr>
          <w:rFonts w:ascii="Arial" w:hAnsi="Arial" w:cs="Arial"/>
          <w:b/>
          <w:snapToGrid w:val="0"/>
          <w:sz w:val="22"/>
        </w:rPr>
        <w:t>half hour documentary</w:t>
      </w:r>
      <w:r>
        <w:rPr>
          <w:rFonts w:ascii="Arial" w:hAnsi="Arial" w:cs="Arial"/>
          <w:snapToGrid w:val="0"/>
          <w:sz w:val="22"/>
        </w:rPr>
        <w:t>, t</w:t>
      </w:r>
      <w:r w:rsidR="006C09F6">
        <w:rPr>
          <w:rFonts w:ascii="Arial" w:hAnsi="Arial" w:cs="Arial"/>
          <w:snapToGrid w:val="0"/>
          <w:sz w:val="22"/>
        </w:rPr>
        <w:t xml:space="preserve">he project will </w:t>
      </w:r>
      <w:r>
        <w:rPr>
          <w:rFonts w:ascii="Arial" w:hAnsi="Arial" w:cs="Arial"/>
          <w:snapToGrid w:val="0"/>
          <w:sz w:val="22"/>
        </w:rPr>
        <w:t>include a</w:t>
      </w:r>
      <w:r w:rsidR="008313D6">
        <w:rPr>
          <w:rFonts w:ascii="Arial" w:hAnsi="Arial" w:cs="Arial"/>
          <w:snapToGrid w:val="0"/>
          <w:sz w:val="22"/>
        </w:rPr>
        <w:t>n</w:t>
      </w:r>
      <w:r w:rsidR="008313D6" w:rsidRPr="00C7632F">
        <w:rPr>
          <w:rFonts w:ascii="Arial" w:hAnsi="Arial" w:cs="Arial"/>
          <w:b/>
          <w:snapToGrid w:val="0"/>
          <w:sz w:val="22"/>
        </w:rPr>
        <w:t xml:space="preserve"> additional</w:t>
      </w:r>
      <w:r w:rsidRPr="00D65E44">
        <w:rPr>
          <w:rFonts w:ascii="Arial" w:hAnsi="Arial" w:cs="Arial"/>
          <w:b/>
          <w:snapToGrid w:val="0"/>
          <w:sz w:val="22"/>
        </w:rPr>
        <w:t xml:space="preserve"> half hour television special</w:t>
      </w:r>
      <w:r>
        <w:rPr>
          <w:rFonts w:ascii="Arial" w:hAnsi="Arial" w:cs="Arial"/>
          <w:snapToGrid w:val="0"/>
          <w:sz w:val="22"/>
        </w:rPr>
        <w:t xml:space="preserve"> </w:t>
      </w:r>
      <w:r w:rsidR="008313D6">
        <w:rPr>
          <w:rFonts w:ascii="Arial" w:hAnsi="Arial" w:cs="Arial"/>
          <w:snapToGrid w:val="0"/>
          <w:sz w:val="22"/>
        </w:rPr>
        <w:t>discussion program</w:t>
      </w:r>
      <w:r w:rsidR="003817AC">
        <w:rPr>
          <w:rFonts w:ascii="Arial" w:hAnsi="Arial" w:cs="Arial"/>
          <w:snapToGrid w:val="0"/>
          <w:sz w:val="22"/>
        </w:rPr>
        <w:t xml:space="preserve">, </w:t>
      </w:r>
      <w:r w:rsidR="006C09F6" w:rsidRPr="00D65E44">
        <w:rPr>
          <w:rFonts w:ascii="Arial" w:hAnsi="Arial" w:cs="Arial"/>
          <w:b/>
          <w:snapToGrid w:val="0"/>
          <w:sz w:val="22"/>
        </w:rPr>
        <w:t>several short vid</w:t>
      </w:r>
      <w:r w:rsidR="008A6EA0" w:rsidRPr="00D65E44">
        <w:rPr>
          <w:rFonts w:ascii="Arial" w:hAnsi="Arial" w:cs="Arial"/>
          <w:b/>
          <w:snapToGrid w:val="0"/>
          <w:sz w:val="22"/>
        </w:rPr>
        <w:t>eos</w:t>
      </w:r>
      <w:r w:rsidR="008A6EA0">
        <w:rPr>
          <w:rFonts w:ascii="Arial" w:hAnsi="Arial" w:cs="Arial"/>
          <w:snapToGrid w:val="0"/>
          <w:sz w:val="22"/>
        </w:rPr>
        <w:t xml:space="preserve"> </w:t>
      </w:r>
      <w:r w:rsidR="00C7632F">
        <w:rPr>
          <w:rFonts w:ascii="Arial" w:hAnsi="Arial" w:cs="Arial"/>
          <w:snapToGrid w:val="0"/>
          <w:sz w:val="22"/>
        </w:rPr>
        <w:t xml:space="preserve">and </w:t>
      </w:r>
      <w:r w:rsidR="00C7632F" w:rsidRPr="00FD5CEE">
        <w:rPr>
          <w:rFonts w:ascii="Arial" w:hAnsi="Arial" w:cs="Arial"/>
          <w:b/>
          <w:snapToGrid w:val="0"/>
          <w:sz w:val="22"/>
        </w:rPr>
        <w:t>PSA’s</w:t>
      </w:r>
      <w:r w:rsidR="003817AC">
        <w:rPr>
          <w:rFonts w:ascii="Arial" w:hAnsi="Arial" w:cs="Arial"/>
          <w:b/>
          <w:snapToGrid w:val="0"/>
          <w:sz w:val="22"/>
        </w:rPr>
        <w:t xml:space="preserve"> </w:t>
      </w:r>
      <w:r w:rsidR="003817AC" w:rsidRPr="003817AC">
        <w:rPr>
          <w:rFonts w:ascii="Arial" w:hAnsi="Arial" w:cs="Arial"/>
          <w:snapToGrid w:val="0"/>
          <w:sz w:val="22"/>
        </w:rPr>
        <w:t>and a</w:t>
      </w:r>
      <w:r w:rsidR="003817AC">
        <w:rPr>
          <w:rFonts w:ascii="Arial" w:hAnsi="Arial" w:cs="Arial"/>
          <w:b/>
          <w:snapToGrid w:val="0"/>
          <w:sz w:val="22"/>
        </w:rPr>
        <w:t xml:space="preserve"> curriculum guide.</w:t>
      </w:r>
    </w:p>
    <w:p w14:paraId="302FD510" w14:textId="77777777" w:rsidR="00A943C7" w:rsidRDefault="00A943C7" w:rsidP="006C09F6">
      <w:pPr>
        <w:widowControl w:val="0"/>
        <w:ind w:right="-274"/>
        <w:rPr>
          <w:rFonts w:ascii="Arial" w:hAnsi="Arial" w:cs="Arial"/>
          <w:snapToGrid w:val="0"/>
          <w:sz w:val="22"/>
        </w:rPr>
      </w:pPr>
    </w:p>
    <w:p w14:paraId="360DA440" w14:textId="77777777" w:rsidR="003817AC" w:rsidRDefault="00A943C7" w:rsidP="00C7632F">
      <w:pPr>
        <w:widowControl w:val="0"/>
        <w:ind w:right="-274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Produced by Emmy © Award winning, Christopher Productions, LLC in association with SafeTeen New Mexico; sponsors for the program include NM Dept. of Transp</w:t>
      </w:r>
      <w:r w:rsidR="00E45BE0">
        <w:rPr>
          <w:rFonts w:ascii="Arial" w:hAnsi="Arial" w:cs="Arial"/>
          <w:snapToGrid w:val="0"/>
          <w:sz w:val="22"/>
        </w:rPr>
        <w:t>ortation, Bernalillo County</w:t>
      </w:r>
      <w:r w:rsidR="003F6C15">
        <w:rPr>
          <w:rFonts w:ascii="Arial" w:hAnsi="Arial" w:cs="Arial"/>
          <w:snapToGrid w:val="0"/>
          <w:sz w:val="22"/>
        </w:rPr>
        <w:t xml:space="preserve"> Substance Abuse Prevention Programs</w:t>
      </w:r>
      <w:r w:rsidR="00E45BE0">
        <w:rPr>
          <w:rFonts w:ascii="Arial" w:hAnsi="Arial" w:cs="Arial"/>
          <w:snapToGrid w:val="0"/>
          <w:sz w:val="22"/>
        </w:rPr>
        <w:t xml:space="preserve">, </w:t>
      </w:r>
      <w:r>
        <w:rPr>
          <w:rFonts w:ascii="Arial" w:hAnsi="Arial" w:cs="Arial"/>
          <w:snapToGrid w:val="0"/>
          <w:sz w:val="22"/>
        </w:rPr>
        <w:t>City of Albuquerque</w:t>
      </w:r>
      <w:r w:rsidR="00710224">
        <w:rPr>
          <w:rFonts w:ascii="Arial" w:hAnsi="Arial" w:cs="Arial"/>
          <w:snapToGrid w:val="0"/>
          <w:sz w:val="22"/>
        </w:rPr>
        <w:t xml:space="preserve">, State Farm Insurance </w:t>
      </w:r>
      <w:r w:rsidR="00E45BE0">
        <w:rPr>
          <w:rFonts w:ascii="Arial" w:hAnsi="Arial" w:cs="Arial"/>
          <w:snapToGrid w:val="0"/>
          <w:sz w:val="22"/>
        </w:rPr>
        <w:t>and Bike ABQ</w:t>
      </w:r>
      <w:r>
        <w:rPr>
          <w:rFonts w:ascii="Arial" w:hAnsi="Arial" w:cs="Arial"/>
          <w:snapToGrid w:val="0"/>
          <w:sz w:val="22"/>
        </w:rPr>
        <w:t>.</w:t>
      </w:r>
    </w:p>
    <w:p w14:paraId="4462F222" w14:textId="77777777" w:rsidR="003F591B" w:rsidRDefault="003F591B" w:rsidP="00C7632F">
      <w:pPr>
        <w:widowControl w:val="0"/>
        <w:ind w:right="-274"/>
        <w:rPr>
          <w:rFonts w:ascii="Arial" w:hAnsi="Arial" w:cs="Arial"/>
          <w:snapToGrid w:val="0"/>
          <w:sz w:val="22"/>
        </w:rPr>
      </w:pPr>
    </w:p>
    <w:p w14:paraId="22EFD5C0" w14:textId="77777777" w:rsidR="003817AC" w:rsidRPr="003F591B" w:rsidRDefault="00A943C7" w:rsidP="00C7632F">
      <w:pPr>
        <w:widowControl w:val="0"/>
        <w:ind w:right="-274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 </w:t>
      </w:r>
      <w:r w:rsidR="003817AC">
        <w:rPr>
          <w:rFonts w:ascii="Arial" w:hAnsi="Arial" w:cs="Arial"/>
          <w:snapToGrid w:val="0"/>
          <w:sz w:val="22"/>
        </w:rPr>
        <w:t>LIKE US ON FACEBOOK</w:t>
      </w:r>
      <w:proofErr w:type="gramStart"/>
      <w:r w:rsidR="003817AC">
        <w:rPr>
          <w:rFonts w:ascii="Arial" w:hAnsi="Arial" w:cs="Arial"/>
          <w:snapToGrid w:val="0"/>
          <w:sz w:val="22"/>
        </w:rPr>
        <w:t xml:space="preserve">:   </w:t>
      </w:r>
      <w:proofErr w:type="spellStart"/>
      <w:r w:rsidR="003817AC">
        <w:rPr>
          <w:rFonts w:ascii="Arial" w:hAnsi="Arial" w:cs="Arial"/>
          <w:snapToGrid w:val="0"/>
          <w:sz w:val="22"/>
        </w:rPr>
        <w:t>NMBikePedSafety</w:t>
      </w:r>
      <w:proofErr w:type="spellEnd"/>
      <w:proofErr w:type="gramEnd"/>
      <w:r w:rsidR="000E02CC">
        <w:rPr>
          <w:rFonts w:ascii="Arial" w:hAnsi="Arial" w:cs="Arial"/>
          <w:snapToGrid w:val="0"/>
          <w:sz w:val="22"/>
        </w:rPr>
        <w:t xml:space="preserve"> visit the website at www.NMBikePedSafety.info</w:t>
      </w:r>
    </w:p>
    <w:sectPr w:rsidR="003817AC" w:rsidRPr="003F591B">
      <w:headerReference w:type="default" r:id="rId9"/>
      <w:footerReference w:type="default" r:id="rId10"/>
      <w:pgSz w:w="12240" w:h="15840"/>
      <w:pgMar w:top="1872" w:right="1152" w:bottom="1584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506B" w14:textId="77777777" w:rsidR="007544F8" w:rsidRDefault="007544F8">
      <w:r>
        <w:separator/>
      </w:r>
    </w:p>
  </w:endnote>
  <w:endnote w:type="continuationSeparator" w:id="0">
    <w:p w14:paraId="76CC4509" w14:textId="77777777" w:rsidR="007544F8" w:rsidRDefault="0075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altName w:val="Avenir Book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20A" w14:textId="77777777" w:rsidR="007544F8" w:rsidRDefault="007544F8" w:rsidP="00710224">
    <w:pPr>
      <w:pStyle w:val="Footer"/>
      <w:pBdr>
        <w:bottom w:val="single" w:sz="4" w:space="1" w:color="auto"/>
      </w:pBdr>
      <w:jc w:val="center"/>
      <w:rPr>
        <w:rFonts w:ascii="Arial" w:hAnsi="Arial" w:cs="Arial"/>
      </w:rPr>
    </w:pPr>
    <w:r>
      <w:rPr>
        <w:rFonts w:ascii="Gill Sans MT Condensed" w:hAnsi="Gill Sans MT Condensed" w:cs="Arial"/>
      </w:rPr>
      <w:t>Nmbikepedsafety.info</w:t>
    </w:r>
  </w:p>
  <w:p w14:paraId="22BD9BFB" w14:textId="77777777" w:rsidR="007544F8" w:rsidRPr="0020736F" w:rsidRDefault="007544F8" w:rsidP="00710224">
    <w:pPr>
      <w:pStyle w:val="Footer"/>
      <w:jc w:val="center"/>
      <w:rPr>
        <w:rFonts w:ascii="Arial" w:hAnsi="Arial" w:cs="Arial"/>
      </w:rPr>
    </w:pPr>
    <w:hyperlink r:id="rId1" w:history="1">
      <w:r w:rsidRPr="001639E4">
        <w:rPr>
          <w:rStyle w:val="Hyperlink"/>
          <w:rFonts w:ascii="Arial" w:hAnsi="Arial" w:cs="Arial"/>
        </w:rPr>
        <w:t>www.SafeTeenNM.org</w:t>
      </w:r>
    </w:hyperlink>
    <w:proofErr w:type="gramStart"/>
    <w:r>
      <w:rPr>
        <w:rFonts w:ascii="Arial" w:hAnsi="Arial" w:cs="Arial"/>
      </w:rPr>
      <w:t xml:space="preserve">              </w:t>
    </w:r>
    <w:proofErr w:type="gramEnd"/>
    <w:hyperlink r:id="rId2" w:history="1">
      <w:r w:rsidRPr="00082E56">
        <w:rPr>
          <w:rStyle w:val="Hyperlink"/>
          <w:rFonts w:ascii="Arial" w:hAnsi="Arial" w:cs="Arial"/>
        </w:rPr>
        <w:t>www.ChristopherProductions.org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7E098" w14:textId="77777777" w:rsidR="007544F8" w:rsidRDefault="007544F8">
      <w:r>
        <w:separator/>
      </w:r>
    </w:p>
  </w:footnote>
  <w:footnote w:type="continuationSeparator" w:id="0">
    <w:p w14:paraId="15A2DF1F" w14:textId="77777777" w:rsidR="007544F8" w:rsidRDefault="00754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3FCB" w14:textId="77777777" w:rsidR="007544F8" w:rsidRPr="001253ED" w:rsidRDefault="007544F8" w:rsidP="001253ED">
    <w:pPr>
      <w:pStyle w:val="Header"/>
      <w:ind w:left="-720"/>
      <w:jc w:val="center"/>
      <w:rPr>
        <w:rFonts w:ascii="Gill Sans MT Condensed" w:hAnsi="Gill Sans MT Condensed"/>
        <w:iCs/>
        <w:color w:val="333399"/>
        <w:sz w:val="28"/>
      </w:rPr>
    </w:pPr>
    <w:r>
      <w:rPr>
        <w:rFonts w:ascii="Helvetica Neue" w:hAnsi="Helvetica Neue" w:cs="Helvetica Neue"/>
        <w:noProof/>
        <w:color w:val="262626"/>
        <w:sz w:val="28"/>
        <w:szCs w:val="28"/>
      </w:rPr>
      <w:drawing>
        <wp:inline distT="0" distB="0" distL="0" distR="0" wp14:anchorId="4A83A0B0" wp14:editId="36B85296">
          <wp:extent cx="3930650" cy="2457450"/>
          <wp:effectExtent l="0" t="0" r="6350" b="6350"/>
          <wp:docPr id="1" name="Picture 1" descr=" HBA lgt bg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HBA lgt bg 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66767E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67FB1"/>
    <w:multiLevelType w:val="hybridMultilevel"/>
    <w:tmpl w:val="00EEEE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CF250F"/>
    <w:multiLevelType w:val="hybridMultilevel"/>
    <w:tmpl w:val="2C5C1302"/>
    <w:lvl w:ilvl="0" w:tplc="7E087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749BB"/>
    <w:multiLevelType w:val="hybridMultilevel"/>
    <w:tmpl w:val="A7B42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76029"/>
    <w:multiLevelType w:val="hybridMultilevel"/>
    <w:tmpl w:val="B8308F58"/>
    <w:lvl w:ilvl="0" w:tplc="592AFF8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99908F8"/>
    <w:multiLevelType w:val="hybridMultilevel"/>
    <w:tmpl w:val="68367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570E3"/>
    <w:multiLevelType w:val="hybridMultilevel"/>
    <w:tmpl w:val="F6188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81"/>
    <w:rsid w:val="000047A3"/>
    <w:rsid w:val="0003115D"/>
    <w:rsid w:val="00044AFC"/>
    <w:rsid w:val="0004796B"/>
    <w:rsid w:val="0005304D"/>
    <w:rsid w:val="00062E5D"/>
    <w:rsid w:val="0006655B"/>
    <w:rsid w:val="0006748F"/>
    <w:rsid w:val="00067F9C"/>
    <w:rsid w:val="00075081"/>
    <w:rsid w:val="00080181"/>
    <w:rsid w:val="000801E9"/>
    <w:rsid w:val="000A00EB"/>
    <w:rsid w:val="000A3A9F"/>
    <w:rsid w:val="000A5156"/>
    <w:rsid w:val="000C29BC"/>
    <w:rsid w:val="000C3D12"/>
    <w:rsid w:val="000D5EB3"/>
    <w:rsid w:val="000E02CC"/>
    <w:rsid w:val="000E28D5"/>
    <w:rsid w:val="000F63A7"/>
    <w:rsid w:val="000F6C01"/>
    <w:rsid w:val="000F7C1B"/>
    <w:rsid w:val="00110A23"/>
    <w:rsid w:val="001253ED"/>
    <w:rsid w:val="00136244"/>
    <w:rsid w:val="001447EE"/>
    <w:rsid w:val="00167683"/>
    <w:rsid w:val="001744C1"/>
    <w:rsid w:val="00174AA6"/>
    <w:rsid w:val="001771EA"/>
    <w:rsid w:val="0017726E"/>
    <w:rsid w:val="001821F5"/>
    <w:rsid w:val="00184187"/>
    <w:rsid w:val="00184FF3"/>
    <w:rsid w:val="001B5433"/>
    <w:rsid w:val="001C5A04"/>
    <w:rsid w:val="001D09FE"/>
    <w:rsid w:val="001D4DE0"/>
    <w:rsid w:val="001E4B41"/>
    <w:rsid w:val="001E6541"/>
    <w:rsid w:val="001F767A"/>
    <w:rsid w:val="00202ABD"/>
    <w:rsid w:val="00203A02"/>
    <w:rsid w:val="002062DA"/>
    <w:rsid w:val="0020736F"/>
    <w:rsid w:val="0021025F"/>
    <w:rsid w:val="0021506C"/>
    <w:rsid w:val="00221BA2"/>
    <w:rsid w:val="00226589"/>
    <w:rsid w:val="00232D62"/>
    <w:rsid w:val="00242F1D"/>
    <w:rsid w:val="00245C80"/>
    <w:rsid w:val="0025062E"/>
    <w:rsid w:val="00262F83"/>
    <w:rsid w:val="0026498D"/>
    <w:rsid w:val="00280E36"/>
    <w:rsid w:val="00294FFE"/>
    <w:rsid w:val="002A2877"/>
    <w:rsid w:val="002A5F80"/>
    <w:rsid w:val="002B04C6"/>
    <w:rsid w:val="002B3C98"/>
    <w:rsid w:val="002F1112"/>
    <w:rsid w:val="002F13EE"/>
    <w:rsid w:val="002F45E3"/>
    <w:rsid w:val="0035347C"/>
    <w:rsid w:val="003536F3"/>
    <w:rsid w:val="003817AC"/>
    <w:rsid w:val="00384495"/>
    <w:rsid w:val="003A1322"/>
    <w:rsid w:val="003A7031"/>
    <w:rsid w:val="003B7ED5"/>
    <w:rsid w:val="003C3DC1"/>
    <w:rsid w:val="003E0233"/>
    <w:rsid w:val="003E3756"/>
    <w:rsid w:val="003F591B"/>
    <w:rsid w:val="003F6C15"/>
    <w:rsid w:val="004021B6"/>
    <w:rsid w:val="00422E00"/>
    <w:rsid w:val="00451F6A"/>
    <w:rsid w:val="00456676"/>
    <w:rsid w:val="00485145"/>
    <w:rsid w:val="0049267A"/>
    <w:rsid w:val="00497CAA"/>
    <w:rsid w:val="004A297A"/>
    <w:rsid w:val="004C00D2"/>
    <w:rsid w:val="004E7E1C"/>
    <w:rsid w:val="00520BDD"/>
    <w:rsid w:val="00520F93"/>
    <w:rsid w:val="00526C3A"/>
    <w:rsid w:val="00526FB5"/>
    <w:rsid w:val="005273A4"/>
    <w:rsid w:val="005354E6"/>
    <w:rsid w:val="00565597"/>
    <w:rsid w:val="0056755C"/>
    <w:rsid w:val="005709FC"/>
    <w:rsid w:val="005745D1"/>
    <w:rsid w:val="0059194E"/>
    <w:rsid w:val="00596B00"/>
    <w:rsid w:val="00597132"/>
    <w:rsid w:val="005A11A2"/>
    <w:rsid w:val="005C116B"/>
    <w:rsid w:val="005C5D4F"/>
    <w:rsid w:val="005F7167"/>
    <w:rsid w:val="00600D06"/>
    <w:rsid w:val="006045EA"/>
    <w:rsid w:val="00623F8F"/>
    <w:rsid w:val="00625A3D"/>
    <w:rsid w:val="0062668D"/>
    <w:rsid w:val="00631FF6"/>
    <w:rsid w:val="006341C6"/>
    <w:rsid w:val="0063484C"/>
    <w:rsid w:val="006571D2"/>
    <w:rsid w:val="00664DB4"/>
    <w:rsid w:val="006847C0"/>
    <w:rsid w:val="006B30DD"/>
    <w:rsid w:val="006B394A"/>
    <w:rsid w:val="006C09F6"/>
    <w:rsid w:val="006E1281"/>
    <w:rsid w:val="006E25EA"/>
    <w:rsid w:val="006E5D90"/>
    <w:rsid w:val="006F275D"/>
    <w:rsid w:val="006F5FCD"/>
    <w:rsid w:val="00703636"/>
    <w:rsid w:val="007063B7"/>
    <w:rsid w:val="00710224"/>
    <w:rsid w:val="00710F43"/>
    <w:rsid w:val="00712455"/>
    <w:rsid w:val="00737737"/>
    <w:rsid w:val="00740CA1"/>
    <w:rsid w:val="007544F8"/>
    <w:rsid w:val="0077273B"/>
    <w:rsid w:val="007804FE"/>
    <w:rsid w:val="007A4D7D"/>
    <w:rsid w:val="007B130F"/>
    <w:rsid w:val="007B24B6"/>
    <w:rsid w:val="007D42B0"/>
    <w:rsid w:val="007D7064"/>
    <w:rsid w:val="007F6016"/>
    <w:rsid w:val="0080179D"/>
    <w:rsid w:val="008066ED"/>
    <w:rsid w:val="00812363"/>
    <w:rsid w:val="008134E3"/>
    <w:rsid w:val="00817D94"/>
    <w:rsid w:val="00823DB6"/>
    <w:rsid w:val="0083090B"/>
    <w:rsid w:val="008313D6"/>
    <w:rsid w:val="00833197"/>
    <w:rsid w:val="00840AE5"/>
    <w:rsid w:val="00843F12"/>
    <w:rsid w:val="0085183C"/>
    <w:rsid w:val="00866623"/>
    <w:rsid w:val="00871810"/>
    <w:rsid w:val="008727DD"/>
    <w:rsid w:val="00872D7B"/>
    <w:rsid w:val="0089066D"/>
    <w:rsid w:val="008927C0"/>
    <w:rsid w:val="00897314"/>
    <w:rsid w:val="008A6EA0"/>
    <w:rsid w:val="008B2846"/>
    <w:rsid w:val="008B63FE"/>
    <w:rsid w:val="008C2B56"/>
    <w:rsid w:val="008C649C"/>
    <w:rsid w:val="008D3313"/>
    <w:rsid w:val="008D425B"/>
    <w:rsid w:val="008D6820"/>
    <w:rsid w:val="008D7B03"/>
    <w:rsid w:val="008D7B88"/>
    <w:rsid w:val="008F2586"/>
    <w:rsid w:val="008F35FD"/>
    <w:rsid w:val="008F797F"/>
    <w:rsid w:val="0090525E"/>
    <w:rsid w:val="00913354"/>
    <w:rsid w:val="00924B47"/>
    <w:rsid w:val="00946BCE"/>
    <w:rsid w:val="00960A89"/>
    <w:rsid w:val="00965498"/>
    <w:rsid w:val="0097782D"/>
    <w:rsid w:val="00985F12"/>
    <w:rsid w:val="00986748"/>
    <w:rsid w:val="009A0EC2"/>
    <w:rsid w:val="009A1CB5"/>
    <w:rsid w:val="009A6669"/>
    <w:rsid w:val="009B0A47"/>
    <w:rsid w:val="009C2C8B"/>
    <w:rsid w:val="009C2ED3"/>
    <w:rsid w:val="009C3D7F"/>
    <w:rsid w:val="009D0E2B"/>
    <w:rsid w:val="009E111B"/>
    <w:rsid w:val="009E22AB"/>
    <w:rsid w:val="009F1F19"/>
    <w:rsid w:val="009F21E6"/>
    <w:rsid w:val="009F733B"/>
    <w:rsid w:val="00A031C9"/>
    <w:rsid w:val="00A07F5B"/>
    <w:rsid w:val="00A15A56"/>
    <w:rsid w:val="00A313F0"/>
    <w:rsid w:val="00A336EA"/>
    <w:rsid w:val="00A51CC7"/>
    <w:rsid w:val="00A864BF"/>
    <w:rsid w:val="00A916DB"/>
    <w:rsid w:val="00A943C7"/>
    <w:rsid w:val="00AB0ABD"/>
    <w:rsid w:val="00AB256F"/>
    <w:rsid w:val="00AC5D0A"/>
    <w:rsid w:val="00AD6E54"/>
    <w:rsid w:val="00AD78D4"/>
    <w:rsid w:val="00AE0BBB"/>
    <w:rsid w:val="00AE3AC2"/>
    <w:rsid w:val="00AE777C"/>
    <w:rsid w:val="00AF4544"/>
    <w:rsid w:val="00B07C00"/>
    <w:rsid w:val="00B26E7C"/>
    <w:rsid w:val="00B33304"/>
    <w:rsid w:val="00B3414A"/>
    <w:rsid w:val="00B4387F"/>
    <w:rsid w:val="00B479DD"/>
    <w:rsid w:val="00B5134F"/>
    <w:rsid w:val="00B732E3"/>
    <w:rsid w:val="00B74ED3"/>
    <w:rsid w:val="00B7604C"/>
    <w:rsid w:val="00B77267"/>
    <w:rsid w:val="00B96819"/>
    <w:rsid w:val="00B969A1"/>
    <w:rsid w:val="00BB4B5E"/>
    <w:rsid w:val="00BF3D12"/>
    <w:rsid w:val="00C00D37"/>
    <w:rsid w:val="00C1356C"/>
    <w:rsid w:val="00C31D22"/>
    <w:rsid w:val="00C362E6"/>
    <w:rsid w:val="00C7632F"/>
    <w:rsid w:val="00C85E42"/>
    <w:rsid w:val="00C905AD"/>
    <w:rsid w:val="00C94185"/>
    <w:rsid w:val="00CA414C"/>
    <w:rsid w:val="00CB570B"/>
    <w:rsid w:val="00CD0156"/>
    <w:rsid w:val="00CE529A"/>
    <w:rsid w:val="00CE55AC"/>
    <w:rsid w:val="00CE5CA0"/>
    <w:rsid w:val="00CF120D"/>
    <w:rsid w:val="00CF12B7"/>
    <w:rsid w:val="00CF1A98"/>
    <w:rsid w:val="00CF4944"/>
    <w:rsid w:val="00CF614E"/>
    <w:rsid w:val="00D01001"/>
    <w:rsid w:val="00D036B0"/>
    <w:rsid w:val="00D03887"/>
    <w:rsid w:val="00D1018D"/>
    <w:rsid w:val="00D126F2"/>
    <w:rsid w:val="00D20D5D"/>
    <w:rsid w:val="00D2519C"/>
    <w:rsid w:val="00D27F42"/>
    <w:rsid w:val="00D35CDE"/>
    <w:rsid w:val="00D44427"/>
    <w:rsid w:val="00D50B63"/>
    <w:rsid w:val="00D65E44"/>
    <w:rsid w:val="00D66653"/>
    <w:rsid w:val="00D77E8F"/>
    <w:rsid w:val="00D92DA3"/>
    <w:rsid w:val="00D93F98"/>
    <w:rsid w:val="00DC50D4"/>
    <w:rsid w:val="00DD5D5F"/>
    <w:rsid w:val="00DD745A"/>
    <w:rsid w:val="00DE0D82"/>
    <w:rsid w:val="00DE7144"/>
    <w:rsid w:val="00E01540"/>
    <w:rsid w:val="00E04286"/>
    <w:rsid w:val="00E1118A"/>
    <w:rsid w:val="00E15651"/>
    <w:rsid w:val="00E164BE"/>
    <w:rsid w:val="00E23072"/>
    <w:rsid w:val="00E277D7"/>
    <w:rsid w:val="00E32046"/>
    <w:rsid w:val="00E402C4"/>
    <w:rsid w:val="00E40585"/>
    <w:rsid w:val="00E41BE0"/>
    <w:rsid w:val="00E45BE0"/>
    <w:rsid w:val="00E543AF"/>
    <w:rsid w:val="00E56BDA"/>
    <w:rsid w:val="00E60289"/>
    <w:rsid w:val="00E66F9F"/>
    <w:rsid w:val="00E80DFC"/>
    <w:rsid w:val="00E84AE3"/>
    <w:rsid w:val="00E85578"/>
    <w:rsid w:val="00E8607D"/>
    <w:rsid w:val="00EA0FBB"/>
    <w:rsid w:val="00EA28CE"/>
    <w:rsid w:val="00EA31CA"/>
    <w:rsid w:val="00EA57CA"/>
    <w:rsid w:val="00EA7FA2"/>
    <w:rsid w:val="00EB2DE3"/>
    <w:rsid w:val="00EB5033"/>
    <w:rsid w:val="00ED7120"/>
    <w:rsid w:val="00ED71BF"/>
    <w:rsid w:val="00ED7D62"/>
    <w:rsid w:val="00EE008D"/>
    <w:rsid w:val="00EE4318"/>
    <w:rsid w:val="00EF45C3"/>
    <w:rsid w:val="00EF465B"/>
    <w:rsid w:val="00F03C9A"/>
    <w:rsid w:val="00F05687"/>
    <w:rsid w:val="00F1360D"/>
    <w:rsid w:val="00F237A7"/>
    <w:rsid w:val="00F44CF9"/>
    <w:rsid w:val="00F46E7B"/>
    <w:rsid w:val="00F52A19"/>
    <w:rsid w:val="00F55A46"/>
    <w:rsid w:val="00F664CC"/>
    <w:rsid w:val="00F7179A"/>
    <w:rsid w:val="00F72FEA"/>
    <w:rsid w:val="00F856C9"/>
    <w:rsid w:val="00F87286"/>
    <w:rsid w:val="00F94714"/>
    <w:rsid w:val="00FA0F2F"/>
    <w:rsid w:val="00FA2BAB"/>
    <w:rsid w:val="00FA4355"/>
    <w:rsid w:val="00FA79AB"/>
    <w:rsid w:val="00FB3F1D"/>
    <w:rsid w:val="00FD08F5"/>
    <w:rsid w:val="00FD5CEE"/>
    <w:rsid w:val="00FE004A"/>
    <w:rsid w:val="00FE232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EC3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ind w:left="-720"/>
      <w:textAlignment w:val="baseline"/>
      <w:outlineLvl w:val="0"/>
    </w:pPr>
    <w:rPr>
      <w:rFonts w:ascii="Gill Sans MT Condensed" w:hAnsi="Gill Sans MT Condensed"/>
      <w:bCs/>
      <w:iCs/>
      <w:cap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-720"/>
      <w:textAlignment w:val="baseline"/>
      <w:outlineLvl w:val="1"/>
    </w:pPr>
    <w:rPr>
      <w:rFonts w:ascii="Arial" w:hAnsi="Arial" w:cs="Arial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274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C2B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Gill Sans MT Condensed" w:hAnsi="Gill Sans MT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overflowPunct w:val="0"/>
      <w:autoSpaceDE w:val="0"/>
      <w:autoSpaceDN w:val="0"/>
      <w:adjustRightInd w:val="0"/>
      <w:ind w:left="-720"/>
      <w:textAlignment w:val="baseline"/>
    </w:pPr>
    <w:rPr>
      <w:rFonts w:ascii="Arial" w:hAnsi="Arial" w:cs="Arial"/>
      <w:snapToGrid w:val="0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pPr>
      <w:widowControl w:val="0"/>
      <w:overflowPunct w:val="0"/>
      <w:autoSpaceDE w:val="0"/>
      <w:autoSpaceDN w:val="0"/>
      <w:adjustRightInd w:val="0"/>
      <w:ind w:left="-630"/>
      <w:textAlignment w:val="baseline"/>
    </w:pPr>
    <w:rPr>
      <w:rFonts w:ascii="Arial" w:hAnsi="Arial" w:cs="Arial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customStyle="1" w:styleId="Heading1Char">
    <w:name w:val="Heading 1 Char"/>
    <w:link w:val="Heading1"/>
    <w:rsid w:val="004C00D2"/>
    <w:rPr>
      <w:rFonts w:ascii="Gill Sans MT Condensed" w:hAnsi="Gill Sans MT Condensed"/>
      <w:bCs/>
      <w:iCs/>
      <w:caps/>
      <w:sz w:val="28"/>
    </w:rPr>
  </w:style>
  <w:style w:type="character" w:customStyle="1" w:styleId="Heading6Char">
    <w:name w:val="Heading 6 Char"/>
    <w:link w:val="Heading6"/>
    <w:rsid w:val="004C00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C09F6"/>
    <w:rPr>
      <w:rFonts w:ascii="Gill Sans MT Condensed" w:hAnsi="Gill Sans MT Condensed"/>
      <w:sz w:val="28"/>
    </w:rPr>
  </w:style>
  <w:style w:type="character" w:customStyle="1" w:styleId="BodyTextIndentChar">
    <w:name w:val="Body Text Indent Char"/>
    <w:link w:val="BodyTextIndent"/>
    <w:rsid w:val="006C09F6"/>
    <w:rPr>
      <w:rFonts w:ascii="Arial" w:hAnsi="Arial" w:cs="Arial"/>
      <w:snapToGrid w:val="0"/>
    </w:rPr>
  </w:style>
  <w:style w:type="character" w:customStyle="1" w:styleId="BodyTextIndent2Char">
    <w:name w:val="Body Text Indent 2 Char"/>
    <w:link w:val="BodyTextIndent2"/>
    <w:rsid w:val="006C09F6"/>
    <w:rPr>
      <w:rFonts w:ascii="Arial" w:hAnsi="Arial" w:cs="Arial"/>
      <w:snapToGrid w:val="0"/>
      <w:sz w:val="24"/>
    </w:rPr>
  </w:style>
  <w:style w:type="character" w:styleId="Strong">
    <w:name w:val="Strong"/>
    <w:uiPriority w:val="22"/>
    <w:qFormat/>
    <w:rsid w:val="006C09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verflowPunct w:val="0"/>
      <w:autoSpaceDE w:val="0"/>
      <w:autoSpaceDN w:val="0"/>
      <w:adjustRightInd w:val="0"/>
      <w:ind w:left="-720"/>
      <w:textAlignment w:val="baseline"/>
      <w:outlineLvl w:val="0"/>
    </w:pPr>
    <w:rPr>
      <w:rFonts w:ascii="Gill Sans MT Condensed" w:hAnsi="Gill Sans MT Condensed"/>
      <w:bCs/>
      <w:iCs/>
      <w:cap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-720"/>
      <w:textAlignment w:val="baseline"/>
      <w:outlineLvl w:val="1"/>
    </w:pPr>
    <w:rPr>
      <w:rFonts w:ascii="Arial" w:hAnsi="Arial" w:cs="Arial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right="-274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C2B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Gill Sans MT Condensed" w:hAnsi="Gill Sans MT Condense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overflowPunct w:val="0"/>
      <w:autoSpaceDE w:val="0"/>
      <w:autoSpaceDN w:val="0"/>
      <w:adjustRightInd w:val="0"/>
      <w:ind w:left="-720"/>
      <w:textAlignment w:val="baseline"/>
    </w:pPr>
    <w:rPr>
      <w:rFonts w:ascii="Arial" w:hAnsi="Arial" w:cs="Arial"/>
      <w:snapToGrid w:val="0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pPr>
      <w:widowControl w:val="0"/>
      <w:overflowPunct w:val="0"/>
      <w:autoSpaceDE w:val="0"/>
      <w:autoSpaceDN w:val="0"/>
      <w:adjustRightInd w:val="0"/>
      <w:ind w:left="-630"/>
      <w:textAlignment w:val="baseline"/>
    </w:pPr>
    <w:rPr>
      <w:rFonts w:ascii="Arial" w:hAnsi="Arial" w:cs="Arial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customStyle="1" w:styleId="Heading1Char">
    <w:name w:val="Heading 1 Char"/>
    <w:link w:val="Heading1"/>
    <w:rsid w:val="004C00D2"/>
    <w:rPr>
      <w:rFonts w:ascii="Gill Sans MT Condensed" w:hAnsi="Gill Sans MT Condensed"/>
      <w:bCs/>
      <w:iCs/>
      <w:caps/>
      <w:sz w:val="28"/>
    </w:rPr>
  </w:style>
  <w:style w:type="character" w:customStyle="1" w:styleId="Heading6Char">
    <w:name w:val="Heading 6 Char"/>
    <w:link w:val="Heading6"/>
    <w:rsid w:val="004C00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C09F6"/>
    <w:rPr>
      <w:rFonts w:ascii="Gill Sans MT Condensed" w:hAnsi="Gill Sans MT Condensed"/>
      <w:sz w:val="28"/>
    </w:rPr>
  </w:style>
  <w:style w:type="character" w:customStyle="1" w:styleId="BodyTextIndentChar">
    <w:name w:val="Body Text Indent Char"/>
    <w:link w:val="BodyTextIndent"/>
    <w:rsid w:val="006C09F6"/>
    <w:rPr>
      <w:rFonts w:ascii="Arial" w:hAnsi="Arial" w:cs="Arial"/>
      <w:snapToGrid w:val="0"/>
    </w:rPr>
  </w:style>
  <w:style w:type="character" w:customStyle="1" w:styleId="BodyTextIndent2Char">
    <w:name w:val="Body Text Indent 2 Char"/>
    <w:link w:val="BodyTextIndent2"/>
    <w:rsid w:val="006C09F6"/>
    <w:rPr>
      <w:rFonts w:ascii="Arial" w:hAnsi="Arial" w:cs="Arial"/>
      <w:snapToGrid w:val="0"/>
      <w:sz w:val="24"/>
    </w:rPr>
  </w:style>
  <w:style w:type="character" w:styleId="Strong">
    <w:name w:val="Strong"/>
    <w:uiPriority w:val="22"/>
    <w:qFormat/>
    <w:rsid w:val="006C09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eenNM.org" TargetMode="External"/><Relationship Id="rId2" Type="http://schemas.openxmlformats.org/officeDocument/2006/relationships/hyperlink" Target="http://www.ChristopherProduc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8B90B-DAEE-BA4A-B528-081C0D7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PROJECT BACKGROUND  </vt:lpstr>
    </vt:vector>
  </TitlesOfParts>
  <Company>Compaq</Company>
  <LinksUpToDate>false</LinksUpToDate>
  <CharactersWithSpaces>1721</CharactersWithSpaces>
  <SharedDoc>false</SharedDoc>
  <HLinks>
    <vt:vector size="18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http://www.ChristopherProductions.org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http://www.safeteennm.org/</vt:lpwstr>
      </vt:variant>
      <vt:variant>
        <vt:lpwstr/>
      </vt:variant>
      <vt:variant>
        <vt:i4>3932248</vt:i4>
      </vt:variant>
      <vt:variant>
        <vt:i4>4111</vt:i4>
      </vt:variant>
      <vt:variant>
        <vt:i4>1025</vt:i4>
      </vt:variant>
      <vt:variant>
        <vt:i4>1</vt:i4>
      </vt:variant>
      <vt:variant>
        <vt:lpwstr> HBA lgt bg 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PROJECT BACKGROUND  </dc:title>
  <dc:subject/>
  <dc:creator>Compaq</dc:creator>
  <cp:keywords/>
  <dc:description/>
  <cp:lastModifiedBy>Jon C Schueler</cp:lastModifiedBy>
  <cp:revision>10</cp:revision>
  <cp:lastPrinted>2016-02-23T21:53:00Z</cp:lastPrinted>
  <dcterms:created xsi:type="dcterms:W3CDTF">2016-02-27T18:01:00Z</dcterms:created>
  <dcterms:modified xsi:type="dcterms:W3CDTF">2016-02-27T18:36:00Z</dcterms:modified>
</cp:coreProperties>
</file>