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E7" w:rsidRPr="002345B8" w:rsidRDefault="007D31E8" w:rsidP="002345B8">
      <w:pPr>
        <w:pStyle w:val="Title"/>
        <w:jc w:val="center"/>
        <w:rPr>
          <w:sz w:val="72"/>
          <w:szCs w:val="72"/>
        </w:rPr>
      </w:pPr>
      <w:r>
        <w:rPr>
          <w:sz w:val="72"/>
          <w:szCs w:val="72"/>
        </w:rPr>
        <w:t>2016</w:t>
      </w:r>
      <w:r w:rsidR="008B376C" w:rsidRPr="002345B8">
        <w:rPr>
          <w:sz w:val="72"/>
          <w:szCs w:val="72"/>
        </w:rPr>
        <w:t xml:space="preserve"> Criterium Training Series</w:t>
      </w:r>
    </w:p>
    <w:p w:rsidR="002345B8" w:rsidRDefault="002345B8" w:rsidP="002345B8">
      <w:pPr>
        <w:jc w:val="center"/>
        <w:rPr>
          <w:sz w:val="96"/>
          <w:szCs w:val="96"/>
          <w:u w:val="single"/>
        </w:rPr>
      </w:pPr>
      <w:r w:rsidRPr="002345B8">
        <w:rPr>
          <w:sz w:val="96"/>
          <w:szCs w:val="96"/>
          <w:u w:val="single"/>
        </w:rPr>
        <w:t>Tuesday Night Crits</w:t>
      </w:r>
    </w:p>
    <w:p w:rsidR="002345B8" w:rsidRDefault="007D31E8" w:rsidP="001B6178">
      <w:pPr>
        <w:jc w:val="center"/>
        <w:rPr>
          <w:sz w:val="56"/>
          <w:szCs w:val="56"/>
        </w:rPr>
      </w:pPr>
      <w:r>
        <w:rPr>
          <w:sz w:val="56"/>
          <w:szCs w:val="56"/>
        </w:rPr>
        <w:t>6/21/16 – 7/26/16</w:t>
      </w:r>
    </w:p>
    <w:p w:rsidR="002345B8" w:rsidRPr="00F908D7" w:rsidRDefault="002345B8" w:rsidP="002345B8">
      <w:pPr>
        <w:jc w:val="center"/>
        <w:rPr>
          <w:sz w:val="48"/>
          <w:szCs w:val="48"/>
        </w:rPr>
      </w:pPr>
      <w:r w:rsidRPr="00F908D7">
        <w:rPr>
          <w:sz w:val="48"/>
          <w:szCs w:val="48"/>
        </w:rPr>
        <w:t>Presented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080"/>
        <w:gridCol w:w="5220"/>
      </w:tblGrid>
      <w:tr w:rsidR="00C25856" w:rsidTr="00C25856">
        <w:tc>
          <w:tcPr>
            <w:tcW w:w="4500" w:type="dxa"/>
          </w:tcPr>
          <w:p w:rsidR="008F047B" w:rsidRDefault="008F047B" w:rsidP="002345B8">
            <w:pPr>
              <w:jc w:val="center"/>
              <w:rPr>
                <w:sz w:val="56"/>
                <w:szCs w:val="56"/>
              </w:rPr>
            </w:pPr>
          </w:p>
        </w:tc>
        <w:tc>
          <w:tcPr>
            <w:tcW w:w="1080" w:type="dxa"/>
          </w:tcPr>
          <w:p w:rsidR="008F047B" w:rsidRDefault="008F047B" w:rsidP="002345B8">
            <w:pPr>
              <w:jc w:val="center"/>
              <w:rPr>
                <w:sz w:val="56"/>
                <w:szCs w:val="56"/>
              </w:rPr>
            </w:pPr>
          </w:p>
        </w:tc>
        <w:tc>
          <w:tcPr>
            <w:tcW w:w="5220" w:type="dxa"/>
          </w:tcPr>
          <w:p w:rsidR="008F047B" w:rsidRDefault="008F047B" w:rsidP="002345B8">
            <w:pPr>
              <w:jc w:val="center"/>
              <w:rPr>
                <w:sz w:val="56"/>
                <w:szCs w:val="56"/>
              </w:rPr>
            </w:pPr>
          </w:p>
        </w:tc>
      </w:tr>
      <w:tr w:rsidR="00C25856" w:rsidTr="00C25856">
        <w:tc>
          <w:tcPr>
            <w:tcW w:w="4500" w:type="dxa"/>
          </w:tcPr>
          <w:p w:rsidR="00C25856" w:rsidRPr="008F047B" w:rsidRDefault="00F114AA" w:rsidP="002345B8">
            <w:pPr>
              <w:jc w:val="center"/>
              <w:rPr>
                <w:noProof/>
                <w:sz w:val="56"/>
                <w:szCs w:val="56"/>
              </w:rPr>
            </w:pPr>
            <w:r>
              <w:rPr>
                <w:noProof/>
                <w:sz w:val="56"/>
                <w:szCs w:val="56"/>
              </w:rPr>
              <w:t>High Desert Bicycles Club</w:t>
            </w:r>
          </w:p>
        </w:tc>
        <w:tc>
          <w:tcPr>
            <w:tcW w:w="1080" w:type="dxa"/>
          </w:tcPr>
          <w:p w:rsidR="00C25856" w:rsidRDefault="00C25856" w:rsidP="002345B8">
            <w:pPr>
              <w:jc w:val="center"/>
              <w:rPr>
                <w:sz w:val="56"/>
                <w:szCs w:val="56"/>
              </w:rPr>
            </w:pPr>
          </w:p>
        </w:tc>
        <w:tc>
          <w:tcPr>
            <w:tcW w:w="5220" w:type="dxa"/>
          </w:tcPr>
          <w:p w:rsidR="00C25856" w:rsidRPr="008F047B" w:rsidRDefault="000C6EC9" w:rsidP="000C6EC9">
            <w:pPr>
              <w:rPr>
                <w:noProof/>
                <w:sz w:val="56"/>
                <w:szCs w:val="56"/>
              </w:rPr>
            </w:pPr>
            <w:r w:rsidRPr="000C6EC9">
              <w:rPr>
                <w:noProof/>
                <w:sz w:val="56"/>
                <w:szCs w:val="56"/>
              </w:rPr>
              <w:drawing>
                <wp:inline distT="0" distB="0" distL="0" distR="0" wp14:anchorId="25F85FE0" wp14:editId="4482E479">
                  <wp:extent cx="2463800" cy="1188077"/>
                  <wp:effectExtent l="0" t="0" r="0" b="0"/>
                  <wp:docPr id="3" name="Picture 3" descr="C:\Users\lbbishop\Pictures\h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bishop\Pictures\hd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536" cy="1207720"/>
                          </a:xfrm>
                          <a:prstGeom prst="rect">
                            <a:avLst/>
                          </a:prstGeom>
                          <a:noFill/>
                          <a:ln>
                            <a:noFill/>
                          </a:ln>
                        </pic:spPr>
                      </pic:pic>
                    </a:graphicData>
                  </a:graphic>
                </wp:inline>
              </w:drawing>
            </w:r>
          </w:p>
        </w:tc>
      </w:tr>
    </w:tbl>
    <w:p w:rsidR="009B791A" w:rsidRDefault="009B791A" w:rsidP="00A77A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E4307F" w:rsidTr="002F05A6">
        <w:tc>
          <w:tcPr>
            <w:tcW w:w="1885" w:type="dxa"/>
          </w:tcPr>
          <w:p w:rsidR="00E4307F" w:rsidRPr="00E4307F" w:rsidRDefault="00E4307F" w:rsidP="00E4307F">
            <w:pPr>
              <w:rPr>
                <w:b/>
                <w:sz w:val="28"/>
                <w:szCs w:val="28"/>
              </w:rPr>
            </w:pPr>
            <w:r>
              <w:rPr>
                <w:b/>
                <w:sz w:val="28"/>
                <w:szCs w:val="28"/>
              </w:rPr>
              <w:t>Race Dates:</w:t>
            </w:r>
          </w:p>
        </w:tc>
        <w:tc>
          <w:tcPr>
            <w:tcW w:w="8905" w:type="dxa"/>
          </w:tcPr>
          <w:p w:rsidR="00E4307F" w:rsidRPr="00E4307F" w:rsidRDefault="007D31E8" w:rsidP="00E4307F">
            <w:pPr>
              <w:rPr>
                <w:b/>
                <w:sz w:val="28"/>
                <w:szCs w:val="28"/>
              </w:rPr>
            </w:pPr>
            <w:r>
              <w:rPr>
                <w:b/>
                <w:sz w:val="28"/>
                <w:szCs w:val="28"/>
              </w:rPr>
              <w:t>June 21</w:t>
            </w:r>
            <w:r w:rsidRPr="007D31E8">
              <w:rPr>
                <w:b/>
                <w:sz w:val="28"/>
                <w:szCs w:val="28"/>
                <w:vertAlign w:val="superscript"/>
              </w:rPr>
              <w:t>st</w:t>
            </w:r>
            <w:r>
              <w:rPr>
                <w:b/>
                <w:sz w:val="28"/>
                <w:szCs w:val="28"/>
              </w:rPr>
              <w:t>, 28</w:t>
            </w:r>
            <w:r w:rsidRPr="007D31E8">
              <w:rPr>
                <w:b/>
                <w:sz w:val="28"/>
                <w:szCs w:val="28"/>
                <w:vertAlign w:val="superscript"/>
              </w:rPr>
              <w:t>th</w:t>
            </w:r>
            <w:r>
              <w:rPr>
                <w:b/>
                <w:sz w:val="28"/>
                <w:szCs w:val="28"/>
              </w:rPr>
              <w:t xml:space="preserve">     July 12</w:t>
            </w:r>
            <w:r w:rsidRPr="007D31E8">
              <w:rPr>
                <w:b/>
                <w:sz w:val="28"/>
                <w:szCs w:val="28"/>
                <w:vertAlign w:val="superscript"/>
              </w:rPr>
              <w:t>th</w:t>
            </w:r>
            <w:r>
              <w:rPr>
                <w:b/>
                <w:sz w:val="28"/>
                <w:szCs w:val="28"/>
              </w:rPr>
              <w:t>, 19</w:t>
            </w:r>
            <w:r w:rsidRPr="007D31E8">
              <w:rPr>
                <w:b/>
                <w:sz w:val="28"/>
                <w:szCs w:val="28"/>
                <w:vertAlign w:val="superscript"/>
              </w:rPr>
              <w:t>th</w:t>
            </w:r>
            <w:proofErr w:type="gramStart"/>
            <w:r>
              <w:rPr>
                <w:b/>
                <w:sz w:val="28"/>
                <w:szCs w:val="28"/>
              </w:rPr>
              <w:t>,26</w:t>
            </w:r>
            <w:r w:rsidRPr="007D31E8">
              <w:rPr>
                <w:b/>
                <w:sz w:val="28"/>
                <w:szCs w:val="28"/>
                <w:vertAlign w:val="superscript"/>
              </w:rPr>
              <w:t>th</w:t>
            </w:r>
            <w:proofErr w:type="gramEnd"/>
            <w:r>
              <w:rPr>
                <w:b/>
                <w:sz w:val="28"/>
                <w:szCs w:val="28"/>
              </w:rPr>
              <w:t xml:space="preserve"> </w:t>
            </w:r>
          </w:p>
        </w:tc>
      </w:tr>
      <w:tr w:rsidR="00E4307F" w:rsidTr="002F05A6">
        <w:tc>
          <w:tcPr>
            <w:tcW w:w="1885" w:type="dxa"/>
          </w:tcPr>
          <w:p w:rsidR="00E4307F" w:rsidRPr="00E4307F" w:rsidRDefault="00E4307F" w:rsidP="00E4307F">
            <w:pPr>
              <w:rPr>
                <w:b/>
                <w:sz w:val="28"/>
                <w:szCs w:val="28"/>
              </w:rPr>
            </w:pPr>
            <w:r w:rsidRPr="00E4307F">
              <w:rPr>
                <w:b/>
                <w:sz w:val="28"/>
                <w:szCs w:val="28"/>
              </w:rPr>
              <w:t>Location:</w:t>
            </w:r>
          </w:p>
        </w:tc>
        <w:tc>
          <w:tcPr>
            <w:tcW w:w="8905" w:type="dxa"/>
          </w:tcPr>
          <w:p w:rsidR="00E4307F" w:rsidRPr="00E4307F" w:rsidRDefault="00E4307F" w:rsidP="00E4307F">
            <w:pPr>
              <w:rPr>
                <w:b/>
                <w:sz w:val="36"/>
                <w:szCs w:val="36"/>
              </w:rPr>
            </w:pPr>
            <w:r w:rsidRPr="00E4307F">
              <w:rPr>
                <w:b/>
                <w:color w:val="C00000"/>
                <w:sz w:val="36"/>
                <w:szCs w:val="36"/>
              </w:rPr>
              <w:t>Balloon Fiesta Park  - Albuquerque, NM</w:t>
            </w:r>
          </w:p>
        </w:tc>
      </w:tr>
      <w:tr w:rsidR="00E4307F" w:rsidTr="002F05A6">
        <w:tc>
          <w:tcPr>
            <w:tcW w:w="1885" w:type="dxa"/>
          </w:tcPr>
          <w:p w:rsidR="00E4307F" w:rsidRDefault="00E4307F" w:rsidP="002345B8">
            <w:pPr>
              <w:jc w:val="center"/>
              <w:rPr>
                <w:sz w:val="56"/>
                <w:szCs w:val="56"/>
              </w:rPr>
            </w:pPr>
          </w:p>
        </w:tc>
        <w:tc>
          <w:tcPr>
            <w:tcW w:w="8905" w:type="dxa"/>
          </w:tcPr>
          <w:p w:rsidR="00E4307F" w:rsidRPr="00E4307F" w:rsidRDefault="00E4307F" w:rsidP="00E4307F">
            <w:pPr>
              <w:rPr>
                <w:b/>
                <w:sz w:val="24"/>
                <w:szCs w:val="24"/>
              </w:rPr>
            </w:pPr>
            <w:r w:rsidRPr="00E4307F">
              <w:rPr>
                <w:b/>
                <w:color w:val="2E74B5" w:themeColor="accent1" w:themeShade="BF"/>
                <w:sz w:val="24"/>
                <w:szCs w:val="24"/>
              </w:rPr>
              <w:t xml:space="preserve">Take I-25 to Alameda exit. Go west on Alameda to San Mateo, turn right and head north to Balloon Fiesta Parkway, turn west, and then left into Gate 17 East parking lot. Walk or ride your bike (with helmet) to the west side of the park. </w:t>
            </w:r>
          </w:p>
        </w:tc>
      </w:tr>
      <w:tr w:rsidR="00E4307F" w:rsidTr="002F05A6">
        <w:trPr>
          <w:trHeight w:val="1304"/>
        </w:trPr>
        <w:tc>
          <w:tcPr>
            <w:tcW w:w="1885" w:type="dxa"/>
          </w:tcPr>
          <w:p w:rsidR="00E4307F" w:rsidRDefault="00E4307F" w:rsidP="002345B8">
            <w:pPr>
              <w:jc w:val="center"/>
              <w:rPr>
                <w:sz w:val="56"/>
                <w:szCs w:val="56"/>
              </w:rPr>
            </w:pPr>
          </w:p>
        </w:tc>
        <w:tc>
          <w:tcPr>
            <w:tcW w:w="8905" w:type="dxa"/>
          </w:tcPr>
          <w:p w:rsidR="00E4307F" w:rsidRPr="004025D9" w:rsidRDefault="00E4307F" w:rsidP="00E4307F">
            <w:pPr>
              <w:rPr>
                <w:b/>
                <w:sz w:val="28"/>
                <w:szCs w:val="28"/>
              </w:rPr>
            </w:pPr>
            <w:r w:rsidRPr="004025D9">
              <w:rPr>
                <w:b/>
                <w:sz w:val="28"/>
                <w:szCs w:val="28"/>
                <w:u w:val="single"/>
              </w:rPr>
              <w:t>DO NOT</w:t>
            </w:r>
            <w:r w:rsidRPr="004025D9">
              <w:rPr>
                <w:b/>
                <w:sz w:val="28"/>
                <w:szCs w:val="28"/>
              </w:rPr>
              <w:t xml:space="preserve"> park vehicles behind Gardunos or Golf Shack. Gardunos is closed and the gate will be locked by the Golf Shack. Walk or ride your bike (with helmet) continuing west from the parking area.</w:t>
            </w:r>
          </w:p>
        </w:tc>
      </w:tr>
      <w:tr w:rsidR="00E4307F" w:rsidTr="002F05A6">
        <w:trPr>
          <w:trHeight w:val="1052"/>
        </w:trPr>
        <w:tc>
          <w:tcPr>
            <w:tcW w:w="1885" w:type="dxa"/>
          </w:tcPr>
          <w:p w:rsidR="00E4307F" w:rsidRDefault="00E4307F" w:rsidP="002345B8">
            <w:pPr>
              <w:jc w:val="center"/>
              <w:rPr>
                <w:sz w:val="56"/>
                <w:szCs w:val="56"/>
              </w:rPr>
            </w:pPr>
          </w:p>
        </w:tc>
        <w:tc>
          <w:tcPr>
            <w:tcW w:w="8905" w:type="dxa"/>
          </w:tcPr>
          <w:p w:rsidR="00E4307F" w:rsidRPr="00360EBF" w:rsidRDefault="00360EBF" w:rsidP="00360EBF">
            <w:pPr>
              <w:rPr>
                <w:i/>
                <w:sz w:val="24"/>
                <w:szCs w:val="24"/>
                <w:u w:val="single"/>
              </w:rPr>
            </w:pPr>
            <w:r w:rsidRPr="00360EBF">
              <w:rPr>
                <w:i/>
                <w:sz w:val="24"/>
                <w:szCs w:val="24"/>
                <w:u w:val="single"/>
              </w:rPr>
              <w:t>Please do not leave water bottles, gel packs, or any other trash. Be Respectful!</w:t>
            </w:r>
          </w:p>
          <w:p w:rsidR="00360EBF" w:rsidRPr="00360EBF" w:rsidRDefault="00360EBF" w:rsidP="00360EBF">
            <w:pPr>
              <w:rPr>
                <w:sz w:val="24"/>
                <w:szCs w:val="24"/>
              </w:rPr>
            </w:pPr>
            <w:r w:rsidRPr="00360EBF">
              <w:rPr>
                <w:sz w:val="24"/>
                <w:szCs w:val="24"/>
              </w:rPr>
              <w:t xml:space="preserve">Water and snacks will be provided </w:t>
            </w:r>
          </w:p>
          <w:p w:rsidR="00360EBF" w:rsidRDefault="00360EBF" w:rsidP="00360EBF">
            <w:r w:rsidRPr="00360EBF">
              <w:rPr>
                <w:sz w:val="24"/>
                <w:szCs w:val="24"/>
              </w:rPr>
              <w:t>There will be Porta-Pottys located near the start area.</w:t>
            </w:r>
          </w:p>
        </w:tc>
      </w:tr>
      <w:tr w:rsidR="00E4307F" w:rsidTr="002F05A6">
        <w:trPr>
          <w:trHeight w:val="1178"/>
        </w:trPr>
        <w:tc>
          <w:tcPr>
            <w:tcW w:w="1885" w:type="dxa"/>
          </w:tcPr>
          <w:p w:rsidR="00E4307F" w:rsidRPr="00A62357" w:rsidRDefault="00A62357" w:rsidP="00A62357">
            <w:pPr>
              <w:rPr>
                <w:b/>
                <w:sz w:val="28"/>
                <w:szCs w:val="28"/>
              </w:rPr>
            </w:pPr>
            <w:r w:rsidRPr="00A62357">
              <w:rPr>
                <w:b/>
                <w:sz w:val="28"/>
                <w:szCs w:val="28"/>
              </w:rPr>
              <w:t>Course:</w:t>
            </w:r>
          </w:p>
        </w:tc>
        <w:tc>
          <w:tcPr>
            <w:tcW w:w="8905" w:type="dxa"/>
          </w:tcPr>
          <w:p w:rsidR="00E4307F" w:rsidRPr="00A62357" w:rsidRDefault="00A62357" w:rsidP="00A62357">
            <w:pPr>
              <w:rPr>
                <w:b/>
                <w:sz w:val="24"/>
                <w:szCs w:val="24"/>
              </w:rPr>
            </w:pPr>
            <w:r w:rsidRPr="00A62357">
              <w:rPr>
                <w:b/>
                <w:sz w:val="24"/>
                <w:szCs w:val="24"/>
              </w:rPr>
              <w:t>1.1 mile loop around the far west fields of the park with an additional section of road traveling north through Gate 6. Races will be run counter-clockwise.</w:t>
            </w:r>
          </w:p>
          <w:p w:rsidR="00A62357" w:rsidRPr="00A62357" w:rsidRDefault="00A62357" w:rsidP="00A62357">
            <w:pPr>
              <w:pStyle w:val="ListParagraph"/>
              <w:ind w:left="0"/>
              <w:rPr>
                <w:i/>
                <w:sz w:val="24"/>
                <w:szCs w:val="24"/>
              </w:rPr>
            </w:pPr>
            <w:r w:rsidRPr="00A62357">
              <w:rPr>
                <w:i/>
                <w:sz w:val="24"/>
                <w:szCs w:val="24"/>
              </w:rPr>
              <w:t>Course direction can change for safety depending on wind direction.</w:t>
            </w:r>
          </w:p>
        </w:tc>
      </w:tr>
      <w:tr w:rsidR="00B80F81" w:rsidTr="002F05A6">
        <w:trPr>
          <w:trHeight w:val="1070"/>
        </w:trPr>
        <w:tc>
          <w:tcPr>
            <w:tcW w:w="10790" w:type="dxa"/>
            <w:gridSpan w:val="2"/>
          </w:tcPr>
          <w:p w:rsidR="00B80F81" w:rsidRPr="0075749F" w:rsidRDefault="00B80F81" w:rsidP="00C21DC8">
            <w:pPr>
              <w:rPr>
                <w:b/>
                <w:sz w:val="32"/>
                <w:szCs w:val="32"/>
              </w:rPr>
            </w:pPr>
            <w:r w:rsidRPr="0075749F">
              <w:rPr>
                <w:b/>
                <w:color w:val="FF0000"/>
                <w:sz w:val="32"/>
                <w:szCs w:val="32"/>
              </w:rPr>
              <w:t>“Helmets must be worn at all times by anybody on a bicycle while in Balloon Fiesta Park (this includes competitors, kids, spectators, No exceptions).”</w:t>
            </w:r>
          </w:p>
        </w:tc>
      </w:tr>
      <w:tr w:rsidR="00C21DC8" w:rsidTr="002F05A6">
        <w:trPr>
          <w:trHeight w:val="773"/>
        </w:trPr>
        <w:tc>
          <w:tcPr>
            <w:tcW w:w="10790" w:type="dxa"/>
            <w:gridSpan w:val="2"/>
          </w:tcPr>
          <w:p w:rsidR="00C21DC8" w:rsidRPr="00C21DC8" w:rsidRDefault="00C21DC8" w:rsidP="00C21DC8">
            <w:pPr>
              <w:rPr>
                <w:b/>
                <w:sz w:val="24"/>
                <w:szCs w:val="24"/>
              </w:rPr>
            </w:pPr>
            <w:r w:rsidRPr="00C21DC8">
              <w:rPr>
                <w:b/>
                <w:color w:val="C00000"/>
                <w:sz w:val="24"/>
                <w:szCs w:val="24"/>
              </w:rPr>
              <w:t>No warm up riders allowed on the course – use a stationary trainer or other park roads. Lapped riders will be pulled at the discretion of the Chief Referee and must leave the course immediately.</w:t>
            </w:r>
          </w:p>
        </w:tc>
      </w:tr>
      <w:tr w:rsidR="00B80F81" w:rsidTr="002F05A6">
        <w:trPr>
          <w:trHeight w:val="1970"/>
        </w:trPr>
        <w:tc>
          <w:tcPr>
            <w:tcW w:w="1885" w:type="dxa"/>
          </w:tcPr>
          <w:p w:rsidR="00B80F81" w:rsidRPr="0004334B" w:rsidRDefault="0004334B" w:rsidP="0004334B">
            <w:pPr>
              <w:rPr>
                <w:b/>
                <w:sz w:val="28"/>
                <w:szCs w:val="28"/>
              </w:rPr>
            </w:pPr>
            <w:r w:rsidRPr="0004334B">
              <w:rPr>
                <w:b/>
                <w:sz w:val="28"/>
                <w:szCs w:val="28"/>
              </w:rPr>
              <w:lastRenderedPageBreak/>
              <w:t>Start Times:</w:t>
            </w:r>
          </w:p>
        </w:tc>
        <w:tc>
          <w:tcPr>
            <w:tcW w:w="8905" w:type="dxa"/>
          </w:tcPr>
          <w:p w:rsidR="00B80F81" w:rsidRDefault="002D5451" w:rsidP="002D5451">
            <w:pPr>
              <w:pStyle w:val="ListParagraph"/>
              <w:numPr>
                <w:ilvl w:val="0"/>
                <w:numId w:val="2"/>
              </w:numPr>
              <w:rPr>
                <w:sz w:val="28"/>
                <w:szCs w:val="28"/>
              </w:rPr>
            </w:pPr>
            <w:r w:rsidRPr="008A4988">
              <w:rPr>
                <w:sz w:val="28"/>
                <w:szCs w:val="28"/>
              </w:rPr>
              <w:t xml:space="preserve">5:30-5:45 </w:t>
            </w:r>
            <w:proofErr w:type="gramStart"/>
            <w:r w:rsidR="00D4053A">
              <w:rPr>
                <w:sz w:val="28"/>
                <w:szCs w:val="28"/>
              </w:rPr>
              <w:t>Juniors</w:t>
            </w:r>
            <w:proofErr w:type="gramEnd"/>
            <w:r w:rsidR="00D4053A">
              <w:rPr>
                <w:sz w:val="28"/>
                <w:szCs w:val="28"/>
              </w:rPr>
              <w:t xml:space="preserve"> and Cat. 4, </w:t>
            </w:r>
            <w:r w:rsidR="000C6EC9">
              <w:rPr>
                <w:sz w:val="28"/>
                <w:szCs w:val="28"/>
              </w:rPr>
              <w:t>Women</w:t>
            </w:r>
          </w:p>
          <w:p w:rsidR="008A4988" w:rsidRDefault="008A4988" w:rsidP="002D5451">
            <w:pPr>
              <w:pStyle w:val="ListParagraph"/>
              <w:numPr>
                <w:ilvl w:val="0"/>
                <w:numId w:val="2"/>
              </w:numPr>
              <w:rPr>
                <w:sz w:val="28"/>
                <w:szCs w:val="28"/>
              </w:rPr>
            </w:pPr>
            <w:r>
              <w:rPr>
                <w:sz w:val="28"/>
                <w:szCs w:val="28"/>
              </w:rPr>
              <w:t xml:space="preserve">6:00 – 6:25 </w:t>
            </w:r>
            <w:r w:rsidR="007637F6">
              <w:rPr>
                <w:sz w:val="28"/>
                <w:szCs w:val="28"/>
              </w:rPr>
              <w:t>Pro,</w:t>
            </w:r>
            <w:r w:rsidR="000C6EC9">
              <w:rPr>
                <w:sz w:val="28"/>
                <w:szCs w:val="28"/>
              </w:rPr>
              <w:t xml:space="preserve"> 1, 2, 3, 4 </w:t>
            </w:r>
            <w:r>
              <w:rPr>
                <w:sz w:val="28"/>
                <w:szCs w:val="28"/>
              </w:rPr>
              <w:t>Women</w:t>
            </w:r>
            <w:r w:rsidR="000C6EC9">
              <w:rPr>
                <w:sz w:val="28"/>
                <w:szCs w:val="28"/>
              </w:rPr>
              <w:t xml:space="preserve"> </w:t>
            </w:r>
          </w:p>
          <w:p w:rsidR="000C6EC9" w:rsidRPr="000C6EC9" w:rsidRDefault="000C6EC9" w:rsidP="000C6EC9">
            <w:pPr>
              <w:pStyle w:val="ListParagraph"/>
              <w:numPr>
                <w:ilvl w:val="0"/>
                <w:numId w:val="2"/>
              </w:numPr>
              <w:rPr>
                <w:sz w:val="28"/>
                <w:szCs w:val="28"/>
              </w:rPr>
            </w:pPr>
            <w:r w:rsidRPr="008A4988">
              <w:rPr>
                <w:sz w:val="28"/>
                <w:szCs w:val="28"/>
              </w:rPr>
              <w:t xml:space="preserve">Kids – any </w:t>
            </w:r>
            <w:r>
              <w:rPr>
                <w:sz w:val="28"/>
                <w:szCs w:val="28"/>
              </w:rPr>
              <w:t>kind of bike (must pass</w:t>
            </w:r>
            <w:r w:rsidRPr="008A4988">
              <w:rPr>
                <w:sz w:val="28"/>
                <w:szCs w:val="28"/>
              </w:rPr>
              <w:t xml:space="preserve"> safety inspection) – ½ lap</w:t>
            </w:r>
          </w:p>
          <w:p w:rsidR="008A4988" w:rsidRDefault="008A4988" w:rsidP="002D5451">
            <w:pPr>
              <w:pStyle w:val="ListParagraph"/>
              <w:numPr>
                <w:ilvl w:val="0"/>
                <w:numId w:val="2"/>
              </w:numPr>
              <w:rPr>
                <w:sz w:val="28"/>
                <w:szCs w:val="28"/>
              </w:rPr>
            </w:pPr>
            <w:r>
              <w:rPr>
                <w:sz w:val="28"/>
                <w:szCs w:val="28"/>
              </w:rPr>
              <w:t>6:35 – 7:00 Cat. 5</w:t>
            </w:r>
            <w:r w:rsidR="007637F6">
              <w:rPr>
                <w:sz w:val="28"/>
                <w:szCs w:val="28"/>
              </w:rPr>
              <w:t xml:space="preserve"> Men</w:t>
            </w:r>
          </w:p>
          <w:p w:rsidR="008A4988" w:rsidRDefault="000C6EC9" w:rsidP="002D5451">
            <w:pPr>
              <w:pStyle w:val="ListParagraph"/>
              <w:numPr>
                <w:ilvl w:val="0"/>
                <w:numId w:val="2"/>
              </w:numPr>
              <w:rPr>
                <w:sz w:val="28"/>
                <w:szCs w:val="28"/>
              </w:rPr>
            </w:pPr>
            <w:r>
              <w:rPr>
                <w:sz w:val="28"/>
                <w:szCs w:val="28"/>
              </w:rPr>
              <w:t xml:space="preserve">7:10 – 7:40 Cat. </w:t>
            </w:r>
            <w:r w:rsidR="00F114AA">
              <w:rPr>
                <w:sz w:val="28"/>
                <w:szCs w:val="28"/>
              </w:rPr>
              <w:t xml:space="preserve">3, </w:t>
            </w:r>
            <w:r>
              <w:rPr>
                <w:sz w:val="28"/>
                <w:szCs w:val="28"/>
              </w:rPr>
              <w:t>4</w:t>
            </w:r>
            <w:r w:rsidR="007637F6">
              <w:rPr>
                <w:sz w:val="28"/>
                <w:szCs w:val="28"/>
              </w:rPr>
              <w:t xml:space="preserve"> Men</w:t>
            </w:r>
          </w:p>
          <w:p w:rsidR="008A4988" w:rsidRPr="008A4988" w:rsidRDefault="007637F6" w:rsidP="002D5451">
            <w:pPr>
              <w:pStyle w:val="ListParagraph"/>
              <w:numPr>
                <w:ilvl w:val="0"/>
                <w:numId w:val="2"/>
              </w:numPr>
              <w:rPr>
                <w:sz w:val="28"/>
                <w:szCs w:val="28"/>
              </w:rPr>
            </w:pPr>
            <w:r>
              <w:rPr>
                <w:sz w:val="28"/>
                <w:szCs w:val="28"/>
              </w:rPr>
              <w:t xml:space="preserve">7:50 – </w:t>
            </w:r>
            <w:proofErr w:type="gramStart"/>
            <w:r>
              <w:rPr>
                <w:sz w:val="28"/>
                <w:szCs w:val="28"/>
              </w:rPr>
              <w:t>8:30  Pro</w:t>
            </w:r>
            <w:proofErr w:type="gramEnd"/>
            <w:r>
              <w:rPr>
                <w:sz w:val="28"/>
                <w:szCs w:val="28"/>
              </w:rPr>
              <w:t>,</w:t>
            </w:r>
            <w:r w:rsidR="000C6EC9">
              <w:rPr>
                <w:sz w:val="28"/>
                <w:szCs w:val="28"/>
              </w:rPr>
              <w:t xml:space="preserve"> 1, 2, 3</w:t>
            </w:r>
            <w:r w:rsidR="00F114AA">
              <w:rPr>
                <w:sz w:val="28"/>
                <w:szCs w:val="28"/>
              </w:rPr>
              <w:t>, 4</w:t>
            </w:r>
            <w:r>
              <w:rPr>
                <w:sz w:val="28"/>
                <w:szCs w:val="28"/>
              </w:rPr>
              <w:t xml:space="preserve"> Men</w:t>
            </w:r>
          </w:p>
        </w:tc>
      </w:tr>
      <w:tr w:rsidR="0026710B" w:rsidTr="002F05A6">
        <w:trPr>
          <w:trHeight w:val="539"/>
        </w:trPr>
        <w:tc>
          <w:tcPr>
            <w:tcW w:w="1885" w:type="dxa"/>
          </w:tcPr>
          <w:p w:rsidR="0026710B" w:rsidRDefault="0026710B" w:rsidP="0004334B">
            <w:pPr>
              <w:rPr>
                <w:b/>
                <w:sz w:val="28"/>
                <w:szCs w:val="28"/>
              </w:rPr>
            </w:pPr>
            <w:r>
              <w:rPr>
                <w:b/>
                <w:sz w:val="28"/>
                <w:szCs w:val="28"/>
              </w:rPr>
              <w:t>Race Format:</w:t>
            </w:r>
          </w:p>
        </w:tc>
        <w:tc>
          <w:tcPr>
            <w:tcW w:w="8905" w:type="dxa"/>
          </w:tcPr>
          <w:p w:rsidR="0026710B" w:rsidRPr="0026710B" w:rsidRDefault="00174F8C" w:rsidP="007F1ED4">
            <w:pPr>
              <w:rPr>
                <w:sz w:val="28"/>
                <w:szCs w:val="28"/>
              </w:rPr>
            </w:pPr>
            <w:r>
              <w:rPr>
                <w:sz w:val="28"/>
                <w:szCs w:val="28"/>
              </w:rPr>
              <w:t>Each race is independen</w:t>
            </w:r>
            <w:r w:rsidR="007637F6">
              <w:rPr>
                <w:sz w:val="28"/>
                <w:szCs w:val="28"/>
              </w:rPr>
              <w:t>t. Lapped riders will be pulled at the discretion of the Chief Referee.</w:t>
            </w:r>
          </w:p>
        </w:tc>
      </w:tr>
      <w:tr w:rsidR="00B80F81" w:rsidTr="002F05A6">
        <w:tc>
          <w:tcPr>
            <w:tcW w:w="1885" w:type="dxa"/>
          </w:tcPr>
          <w:p w:rsidR="00B80F81" w:rsidRPr="0004334B" w:rsidRDefault="0004334B" w:rsidP="0004334B">
            <w:pPr>
              <w:rPr>
                <w:b/>
                <w:sz w:val="28"/>
                <w:szCs w:val="28"/>
              </w:rPr>
            </w:pPr>
            <w:r>
              <w:rPr>
                <w:b/>
                <w:sz w:val="28"/>
                <w:szCs w:val="28"/>
              </w:rPr>
              <w:t>Distances:</w:t>
            </w:r>
          </w:p>
        </w:tc>
        <w:tc>
          <w:tcPr>
            <w:tcW w:w="8905" w:type="dxa"/>
          </w:tcPr>
          <w:p w:rsidR="00B80F81" w:rsidRPr="0026710B" w:rsidRDefault="007F1ED4" w:rsidP="007F1ED4">
            <w:pPr>
              <w:rPr>
                <w:sz w:val="28"/>
                <w:szCs w:val="28"/>
              </w:rPr>
            </w:pPr>
            <w:r w:rsidRPr="0026710B">
              <w:rPr>
                <w:sz w:val="28"/>
                <w:szCs w:val="28"/>
              </w:rPr>
              <w:t xml:space="preserve">Races will vary from 20 to 50 minutes in duration, depending on available daylight and race category. Racers are responsible for being at the start line on time and ready to go. </w:t>
            </w:r>
          </w:p>
        </w:tc>
      </w:tr>
      <w:tr w:rsidR="00B80F81" w:rsidTr="002F05A6">
        <w:tc>
          <w:tcPr>
            <w:tcW w:w="1885" w:type="dxa"/>
          </w:tcPr>
          <w:p w:rsidR="00B80F81" w:rsidRPr="0004334B" w:rsidRDefault="0004334B" w:rsidP="0004334B">
            <w:pPr>
              <w:rPr>
                <w:b/>
                <w:sz w:val="28"/>
                <w:szCs w:val="28"/>
              </w:rPr>
            </w:pPr>
            <w:r>
              <w:rPr>
                <w:b/>
                <w:sz w:val="28"/>
                <w:szCs w:val="28"/>
              </w:rPr>
              <w:t>Prizes:</w:t>
            </w:r>
          </w:p>
        </w:tc>
        <w:tc>
          <w:tcPr>
            <w:tcW w:w="8905" w:type="dxa"/>
          </w:tcPr>
          <w:p w:rsidR="00B80F81" w:rsidRDefault="00E86992" w:rsidP="00E95437">
            <w:pPr>
              <w:rPr>
                <w:b/>
                <w:sz w:val="28"/>
                <w:szCs w:val="28"/>
              </w:rPr>
            </w:pPr>
            <w:r w:rsidRPr="00E86992">
              <w:rPr>
                <w:b/>
                <w:sz w:val="28"/>
                <w:szCs w:val="28"/>
              </w:rPr>
              <w:t xml:space="preserve">Primes will be given for each race. The top 3 finishers will receive </w:t>
            </w:r>
            <w:r w:rsidR="003C4C4D">
              <w:rPr>
                <w:b/>
                <w:sz w:val="28"/>
                <w:szCs w:val="28"/>
              </w:rPr>
              <w:t xml:space="preserve">a prize. </w:t>
            </w:r>
            <w:r w:rsidRPr="00E86992">
              <w:rPr>
                <w:b/>
                <w:sz w:val="28"/>
                <w:szCs w:val="28"/>
              </w:rPr>
              <w:t xml:space="preserve"> </w:t>
            </w:r>
          </w:p>
          <w:p w:rsidR="0089304E" w:rsidRPr="00E86992" w:rsidRDefault="0089304E" w:rsidP="00E95437">
            <w:pPr>
              <w:rPr>
                <w:b/>
                <w:sz w:val="28"/>
                <w:szCs w:val="28"/>
              </w:rPr>
            </w:pPr>
            <w:r>
              <w:rPr>
                <w:b/>
                <w:sz w:val="28"/>
                <w:szCs w:val="28"/>
              </w:rPr>
              <w:t xml:space="preserve">Nightly primes and prizes will range in value from $10 to $20. </w:t>
            </w:r>
          </w:p>
        </w:tc>
      </w:tr>
      <w:tr w:rsidR="0004334B" w:rsidTr="002F05A6">
        <w:trPr>
          <w:trHeight w:val="1259"/>
        </w:trPr>
        <w:tc>
          <w:tcPr>
            <w:tcW w:w="1885" w:type="dxa"/>
          </w:tcPr>
          <w:p w:rsidR="0004334B" w:rsidRDefault="0004334B" w:rsidP="0004334B">
            <w:pPr>
              <w:rPr>
                <w:b/>
                <w:sz w:val="28"/>
                <w:szCs w:val="28"/>
              </w:rPr>
            </w:pPr>
            <w:r>
              <w:rPr>
                <w:b/>
                <w:sz w:val="28"/>
                <w:szCs w:val="28"/>
              </w:rPr>
              <w:t>Entry Fees:</w:t>
            </w:r>
          </w:p>
        </w:tc>
        <w:tc>
          <w:tcPr>
            <w:tcW w:w="8905" w:type="dxa"/>
          </w:tcPr>
          <w:p w:rsidR="0004334B" w:rsidRPr="00E9691D" w:rsidRDefault="00E86992" w:rsidP="0004334B">
            <w:pPr>
              <w:rPr>
                <w:sz w:val="28"/>
                <w:szCs w:val="28"/>
              </w:rPr>
            </w:pPr>
            <w:r>
              <w:rPr>
                <w:b/>
                <w:sz w:val="28"/>
                <w:szCs w:val="28"/>
              </w:rPr>
              <w:t>$15</w:t>
            </w:r>
            <w:r w:rsidR="0004334B" w:rsidRPr="00E9691D">
              <w:rPr>
                <w:sz w:val="28"/>
                <w:szCs w:val="28"/>
              </w:rPr>
              <w:t xml:space="preserve"> per race. Please register at the registration table</w:t>
            </w:r>
            <w:r>
              <w:rPr>
                <w:sz w:val="28"/>
                <w:szCs w:val="28"/>
              </w:rPr>
              <w:t xml:space="preserve"> (no online payment)</w:t>
            </w:r>
            <w:r w:rsidR="0004334B" w:rsidRPr="00E9691D">
              <w:rPr>
                <w:sz w:val="28"/>
                <w:szCs w:val="28"/>
              </w:rPr>
              <w:t xml:space="preserve">, day of event. </w:t>
            </w:r>
            <w:r w:rsidR="0004334B" w:rsidRPr="00E9691D">
              <w:rPr>
                <w:b/>
                <w:sz w:val="28"/>
                <w:szCs w:val="28"/>
              </w:rPr>
              <w:t>$5.00</w:t>
            </w:r>
            <w:r w:rsidR="0004334B" w:rsidRPr="00E9691D">
              <w:rPr>
                <w:sz w:val="28"/>
                <w:szCs w:val="28"/>
              </w:rPr>
              <w:t xml:space="preserve"> for an additional race. </w:t>
            </w:r>
          </w:p>
          <w:p w:rsidR="0004334B" w:rsidRPr="00E9691D" w:rsidRDefault="0004334B" w:rsidP="00E9691D">
            <w:pPr>
              <w:rPr>
                <w:b/>
                <w:sz w:val="28"/>
                <w:szCs w:val="28"/>
              </w:rPr>
            </w:pPr>
            <w:r w:rsidRPr="00E9691D">
              <w:rPr>
                <w:b/>
                <w:sz w:val="28"/>
                <w:szCs w:val="28"/>
              </w:rPr>
              <w:t>Juniors (17 and under) –</w:t>
            </w:r>
            <w:r w:rsidR="00E9691D" w:rsidRPr="00E9691D">
              <w:rPr>
                <w:b/>
                <w:sz w:val="28"/>
                <w:szCs w:val="28"/>
              </w:rPr>
              <w:t xml:space="preserve"> Race</w:t>
            </w:r>
            <w:r w:rsidRPr="00E9691D">
              <w:rPr>
                <w:b/>
                <w:sz w:val="28"/>
                <w:szCs w:val="28"/>
              </w:rPr>
              <w:t xml:space="preserve"> for FREE</w:t>
            </w:r>
            <w:r w:rsidR="00E9691D" w:rsidRPr="00E9691D">
              <w:rPr>
                <w:b/>
                <w:sz w:val="28"/>
                <w:szCs w:val="28"/>
              </w:rPr>
              <w:t xml:space="preserve"> and Kids for FREE</w:t>
            </w:r>
          </w:p>
        </w:tc>
      </w:tr>
      <w:tr w:rsidR="00E9691D" w:rsidTr="002F05A6">
        <w:trPr>
          <w:trHeight w:val="539"/>
        </w:trPr>
        <w:tc>
          <w:tcPr>
            <w:tcW w:w="1885" w:type="dxa"/>
          </w:tcPr>
          <w:p w:rsidR="00E9691D" w:rsidRDefault="00E9691D" w:rsidP="0004334B">
            <w:pPr>
              <w:rPr>
                <w:b/>
                <w:sz w:val="28"/>
                <w:szCs w:val="28"/>
              </w:rPr>
            </w:pPr>
          </w:p>
        </w:tc>
        <w:tc>
          <w:tcPr>
            <w:tcW w:w="8905" w:type="dxa"/>
          </w:tcPr>
          <w:p w:rsidR="00E9691D" w:rsidRPr="00E9691D" w:rsidRDefault="00E9691D" w:rsidP="0004334B">
            <w:pPr>
              <w:rPr>
                <w:sz w:val="24"/>
                <w:szCs w:val="24"/>
                <w:u w:val="single"/>
              </w:rPr>
            </w:pPr>
            <w:r w:rsidRPr="00E9691D">
              <w:rPr>
                <w:sz w:val="24"/>
                <w:szCs w:val="24"/>
                <w:u w:val="single"/>
              </w:rPr>
              <w:t>Refunds will only be given if a race is canceled under 20 minutes, due to weather.</w:t>
            </w:r>
          </w:p>
        </w:tc>
      </w:tr>
      <w:tr w:rsidR="00E9691D" w:rsidTr="002F05A6">
        <w:trPr>
          <w:trHeight w:val="611"/>
        </w:trPr>
        <w:tc>
          <w:tcPr>
            <w:tcW w:w="1885" w:type="dxa"/>
          </w:tcPr>
          <w:p w:rsidR="00E9691D" w:rsidRDefault="00E9691D" w:rsidP="0004334B">
            <w:pPr>
              <w:rPr>
                <w:b/>
                <w:sz w:val="28"/>
                <w:szCs w:val="28"/>
              </w:rPr>
            </w:pPr>
          </w:p>
        </w:tc>
        <w:tc>
          <w:tcPr>
            <w:tcW w:w="8905" w:type="dxa"/>
          </w:tcPr>
          <w:p w:rsidR="00E9691D" w:rsidRPr="00E9691D" w:rsidRDefault="00E9691D" w:rsidP="0004334B">
            <w:pPr>
              <w:rPr>
                <w:b/>
                <w:sz w:val="28"/>
                <w:szCs w:val="28"/>
              </w:rPr>
            </w:pPr>
            <w:r>
              <w:rPr>
                <w:b/>
                <w:sz w:val="28"/>
                <w:szCs w:val="28"/>
              </w:rPr>
              <w:t>Cash or check made</w:t>
            </w:r>
            <w:r w:rsidR="00F114AA">
              <w:rPr>
                <w:b/>
                <w:sz w:val="28"/>
                <w:szCs w:val="28"/>
              </w:rPr>
              <w:t xml:space="preserve"> out to: High Desert Bicycles Club</w:t>
            </w:r>
          </w:p>
        </w:tc>
      </w:tr>
      <w:tr w:rsidR="00E9691D" w:rsidTr="002F05A6">
        <w:trPr>
          <w:trHeight w:val="1412"/>
        </w:trPr>
        <w:tc>
          <w:tcPr>
            <w:tcW w:w="1885" w:type="dxa"/>
          </w:tcPr>
          <w:p w:rsidR="00E9691D" w:rsidRDefault="00E95437" w:rsidP="0004334B">
            <w:pPr>
              <w:rPr>
                <w:b/>
                <w:sz w:val="28"/>
                <w:szCs w:val="28"/>
              </w:rPr>
            </w:pPr>
            <w:r>
              <w:rPr>
                <w:b/>
                <w:sz w:val="28"/>
                <w:szCs w:val="28"/>
              </w:rPr>
              <w:t>License:</w:t>
            </w:r>
          </w:p>
        </w:tc>
        <w:tc>
          <w:tcPr>
            <w:tcW w:w="8905" w:type="dxa"/>
          </w:tcPr>
          <w:p w:rsidR="00E9691D" w:rsidRDefault="001157F0" w:rsidP="0004334B">
            <w:pPr>
              <w:rPr>
                <w:b/>
                <w:sz w:val="28"/>
                <w:szCs w:val="28"/>
              </w:rPr>
            </w:pPr>
            <w:r>
              <w:rPr>
                <w:b/>
                <w:sz w:val="28"/>
                <w:szCs w:val="28"/>
              </w:rPr>
              <w:t>USA Cycling annual or 1-day ($15</w:t>
            </w:r>
            <w:r w:rsidR="00E9691D">
              <w:rPr>
                <w:b/>
                <w:sz w:val="28"/>
                <w:szCs w:val="28"/>
              </w:rPr>
              <w:t>.00/event) license is mandatory to race,</w:t>
            </w:r>
          </w:p>
          <w:p w:rsidR="00E9691D" w:rsidRDefault="001157F0" w:rsidP="0004334B">
            <w:pPr>
              <w:rPr>
                <w:rFonts w:ascii="Calibri" w:hAnsi="Calibri" w:cs="Calibri"/>
                <w:b/>
                <w:bCs/>
                <w:sz w:val="30"/>
                <w:szCs w:val="30"/>
              </w:rPr>
            </w:pPr>
            <w:r>
              <w:rPr>
                <w:b/>
                <w:sz w:val="28"/>
                <w:szCs w:val="28"/>
              </w:rPr>
              <w:t>Including Juniors. ONLY Cat. 4</w:t>
            </w:r>
            <w:r w:rsidR="00E9691D">
              <w:rPr>
                <w:b/>
                <w:sz w:val="28"/>
                <w:szCs w:val="28"/>
              </w:rPr>
              <w:t xml:space="preserve"> women and Cat. 5 men can use a 1-day license.</w:t>
            </w:r>
            <w:r w:rsidR="00CB420F">
              <w:rPr>
                <w:b/>
                <w:sz w:val="28"/>
                <w:szCs w:val="28"/>
              </w:rPr>
              <w:t xml:space="preserve">  </w:t>
            </w:r>
            <w:r w:rsidR="00CB420F">
              <w:rPr>
                <w:rFonts w:ascii="Calibri" w:hAnsi="Calibri" w:cs="Calibri"/>
                <w:b/>
                <w:bCs/>
                <w:sz w:val="30"/>
                <w:szCs w:val="30"/>
              </w:rPr>
              <w:t xml:space="preserve">One-day Beginner Licenses are for beginners and riders that have never held a USAC annual license with a category higher than category 5 men road, track or </w:t>
            </w:r>
            <w:proofErr w:type="spellStart"/>
            <w:r w:rsidR="00CB420F">
              <w:rPr>
                <w:rFonts w:ascii="Calibri" w:hAnsi="Calibri" w:cs="Calibri"/>
                <w:b/>
                <w:bCs/>
                <w:sz w:val="30"/>
                <w:szCs w:val="30"/>
              </w:rPr>
              <w:t>cyclo</w:t>
            </w:r>
            <w:proofErr w:type="spellEnd"/>
            <w:r w:rsidR="00CB420F">
              <w:rPr>
                <w:rFonts w:ascii="Calibri" w:hAnsi="Calibri" w:cs="Calibri"/>
                <w:b/>
                <w:bCs/>
                <w:sz w:val="30"/>
                <w:szCs w:val="30"/>
              </w:rPr>
              <w:t xml:space="preserve">-cross or category 4 women road, track or </w:t>
            </w:r>
            <w:proofErr w:type="spellStart"/>
            <w:r w:rsidR="00CB420F">
              <w:rPr>
                <w:rFonts w:ascii="Calibri" w:hAnsi="Calibri" w:cs="Calibri"/>
                <w:b/>
                <w:bCs/>
                <w:sz w:val="30"/>
                <w:szCs w:val="30"/>
              </w:rPr>
              <w:t>cyclo</w:t>
            </w:r>
            <w:proofErr w:type="spellEnd"/>
            <w:r w:rsidR="00CB420F">
              <w:rPr>
                <w:rFonts w:ascii="Calibri" w:hAnsi="Calibri" w:cs="Calibri"/>
                <w:b/>
                <w:bCs/>
                <w:sz w:val="30"/>
                <w:szCs w:val="30"/>
              </w:rPr>
              <w:t>-cross.</w:t>
            </w:r>
          </w:p>
          <w:p w:rsidR="00CB420F" w:rsidRPr="00E9691D" w:rsidRDefault="00CB420F" w:rsidP="0004334B">
            <w:pPr>
              <w:rPr>
                <w:b/>
                <w:sz w:val="28"/>
                <w:szCs w:val="28"/>
              </w:rPr>
            </w:pPr>
          </w:p>
        </w:tc>
      </w:tr>
      <w:tr w:rsidR="00E95437" w:rsidTr="002F05A6">
        <w:trPr>
          <w:trHeight w:val="1124"/>
        </w:trPr>
        <w:tc>
          <w:tcPr>
            <w:tcW w:w="1885" w:type="dxa"/>
          </w:tcPr>
          <w:p w:rsidR="00E95437" w:rsidRDefault="00E95437" w:rsidP="0004334B">
            <w:pPr>
              <w:rPr>
                <w:b/>
                <w:sz w:val="28"/>
                <w:szCs w:val="28"/>
              </w:rPr>
            </w:pPr>
          </w:p>
        </w:tc>
        <w:tc>
          <w:tcPr>
            <w:tcW w:w="8905" w:type="dxa"/>
          </w:tcPr>
          <w:p w:rsidR="00E95437" w:rsidRDefault="00E95437" w:rsidP="0004334B">
            <w:pPr>
              <w:rPr>
                <w:b/>
                <w:sz w:val="28"/>
                <w:szCs w:val="28"/>
              </w:rPr>
            </w:pPr>
            <w:r>
              <w:rPr>
                <w:b/>
                <w:sz w:val="28"/>
                <w:szCs w:val="28"/>
              </w:rPr>
              <w:t>PLEASE KEEP YOUR NUMBER FOR ALL THE RACES!</w:t>
            </w:r>
          </w:p>
          <w:p w:rsidR="00E95437" w:rsidRPr="00E95437" w:rsidRDefault="00E95437" w:rsidP="0004334B">
            <w:pPr>
              <w:rPr>
                <w:sz w:val="28"/>
                <w:szCs w:val="28"/>
              </w:rPr>
            </w:pPr>
            <w:r w:rsidRPr="00E95437">
              <w:rPr>
                <w:sz w:val="28"/>
                <w:szCs w:val="28"/>
              </w:rPr>
              <w:t>A $5</w:t>
            </w:r>
            <w:r>
              <w:rPr>
                <w:sz w:val="28"/>
                <w:szCs w:val="28"/>
              </w:rPr>
              <w:t xml:space="preserve"> charge for number replacement if you forget to bring your number.</w:t>
            </w:r>
          </w:p>
        </w:tc>
      </w:tr>
      <w:tr w:rsidR="00E95437" w:rsidTr="002F05A6">
        <w:tc>
          <w:tcPr>
            <w:tcW w:w="1885" w:type="dxa"/>
          </w:tcPr>
          <w:p w:rsidR="00E95437" w:rsidRDefault="00E95437" w:rsidP="0004334B">
            <w:pPr>
              <w:rPr>
                <w:b/>
                <w:sz w:val="28"/>
                <w:szCs w:val="28"/>
              </w:rPr>
            </w:pPr>
          </w:p>
        </w:tc>
        <w:tc>
          <w:tcPr>
            <w:tcW w:w="8905" w:type="dxa"/>
          </w:tcPr>
          <w:p w:rsidR="00E95437" w:rsidRPr="0089304E" w:rsidRDefault="00E95437" w:rsidP="00E95437">
            <w:pPr>
              <w:jc w:val="center"/>
              <w:rPr>
                <w:b/>
                <w:sz w:val="28"/>
                <w:szCs w:val="28"/>
              </w:rPr>
            </w:pPr>
            <w:r w:rsidRPr="0089304E">
              <w:rPr>
                <w:b/>
                <w:sz w:val="28"/>
                <w:szCs w:val="28"/>
              </w:rPr>
              <w:t>Held under USA Cycling Permit</w:t>
            </w:r>
          </w:p>
          <w:p w:rsidR="00E95437" w:rsidRDefault="00E95437" w:rsidP="00E95437">
            <w:pPr>
              <w:jc w:val="center"/>
              <w:rPr>
                <w:b/>
                <w:sz w:val="28"/>
                <w:szCs w:val="28"/>
              </w:rPr>
            </w:pPr>
            <w:r>
              <w:rPr>
                <w:sz w:val="28"/>
                <w:szCs w:val="28"/>
              </w:rPr>
              <w:t xml:space="preserve">Promoted By: </w:t>
            </w:r>
            <w:r w:rsidRPr="00E95437">
              <w:rPr>
                <w:b/>
                <w:sz w:val="28"/>
                <w:szCs w:val="28"/>
              </w:rPr>
              <w:t>High Desert Bicycles</w:t>
            </w:r>
          </w:p>
          <w:p w:rsidR="00E95437" w:rsidRDefault="00F114AA" w:rsidP="00E95437">
            <w:pPr>
              <w:jc w:val="center"/>
              <w:rPr>
                <w:sz w:val="28"/>
                <w:szCs w:val="28"/>
              </w:rPr>
            </w:pPr>
            <w:r>
              <w:rPr>
                <w:sz w:val="28"/>
                <w:szCs w:val="28"/>
              </w:rPr>
              <w:t>Team: High Desert Bicycles Club</w:t>
            </w:r>
          </w:p>
          <w:p w:rsidR="006A1DC6" w:rsidRDefault="00E95437" w:rsidP="00E95437">
            <w:pPr>
              <w:jc w:val="center"/>
              <w:rPr>
                <w:sz w:val="28"/>
                <w:szCs w:val="28"/>
              </w:rPr>
            </w:pPr>
            <w:r>
              <w:rPr>
                <w:sz w:val="28"/>
                <w:szCs w:val="28"/>
              </w:rPr>
              <w:t xml:space="preserve">Questions: </w:t>
            </w:r>
            <w:r w:rsidR="006A1DC6">
              <w:rPr>
                <w:sz w:val="28"/>
                <w:szCs w:val="28"/>
              </w:rPr>
              <w:t>John Kibodeaux (</w:t>
            </w:r>
            <w:hyperlink r:id="rId8" w:history="1">
              <w:r w:rsidR="006A1DC6" w:rsidRPr="00E43346">
                <w:rPr>
                  <w:rStyle w:val="Hyperlink"/>
                  <w:sz w:val="28"/>
                  <w:szCs w:val="28"/>
                </w:rPr>
                <w:t>jkibodeaux@mac.com</w:t>
              </w:r>
            </w:hyperlink>
            <w:r w:rsidR="006A1DC6">
              <w:rPr>
                <w:sz w:val="28"/>
                <w:szCs w:val="28"/>
              </w:rPr>
              <w:t xml:space="preserve">) </w:t>
            </w:r>
          </w:p>
          <w:p w:rsidR="006A1DC6" w:rsidRDefault="006A1DC6" w:rsidP="00E95437">
            <w:pPr>
              <w:jc w:val="center"/>
              <w:rPr>
                <w:sz w:val="28"/>
                <w:szCs w:val="28"/>
              </w:rPr>
            </w:pPr>
            <w:r>
              <w:rPr>
                <w:sz w:val="28"/>
                <w:szCs w:val="28"/>
              </w:rPr>
              <w:t>Or</w:t>
            </w:r>
          </w:p>
          <w:p w:rsidR="00E95437" w:rsidRDefault="006A1DC6" w:rsidP="00E95437">
            <w:pPr>
              <w:jc w:val="center"/>
              <w:rPr>
                <w:sz w:val="28"/>
                <w:szCs w:val="28"/>
              </w:rPr>
            </w:pPr>
            <w:r>
              <w:rPr>
                <w:sz w:val="28"/>
                <w:szCs w:val="28"/>
              </w:rPr>
              <w:t>Johnny Bargeron (</w:t>
            </w:r>
            <w:hyperlink r:id="rId9" w:history="1">
              <w:r w:rsidRPr="00E43346">
                <w:rPr>
                  <w:rStyle w:val="Hyperlink"/>
                  <w:sz w:val="28"/>
                  <w:szCs w:val="28"/>
                </w:rPr>
                <w:t>jbargeron@highdesertbicycles.com</w:t>
              </w:r>
            </w:hyperlink>
            <w:r>
              <w:rPr>
                <w:sz w:val="28"/>
                <w:szCs w:val="28"/>
              </w:rPr>
              <w:t xml:space="preserve">)  </w:t>
            </w:r>
          </w:p>
          <w:p w:rsidR="002258E5" w:rsidRPr="00E95437" w:rsidRDefault="002258E5" w:rsidP="00E95437">
            <w:pPr>
              <w:jc w:val="center"/>
              <w:rPr>
                <w:sz w:val="28"/>
                <w:szCs w:val="28"/>
              </w:rPr>
            </w:pPr>
            <w:bookmarkStart w:id="0" w:name="_GoBack"/>
            <w:bookmarkEnd w:id="0"/>
          </w:p>
        </w:tc>
      </w:tr>
    </w:tbl>
    <w:p w:rsidR="002345B8" w:rsidRDefault="002345B8" w:rsidP="002345B8">
      <w:pPr>
        <w:jc w:val="center"/>
        <w:rPr>
          <w:sz w:val="56"/>
          <w:szCs w:val="56"/>
        </w:rPr>
      </w:pPr>
    </w:p>
    <w:p w:rsidR="002345B8" w:rsidRPr="002345B8" w:rsidRDefault="002345B8" w:rsidP="002345B8">
      <w:pPr>
        <w:jc w:val="center"/>
        <w:rPr>
          <w:sz w:val="56"/>
          <w:szCs w:val="56"/>
        </w:rPr>
      </w:pPr>
    </w:p>
    <w:sectPr w:rsidR="002345B8" w:rsidRPr="002345B8" w:rsidSect="00C86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25A"/>
    <w:multiLevelType w:val="multilevel"/>
    <w:tmpl w:val="2CC62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6DE06926"/>
    <w:multiLevelType w:val="hybridMultilevel"/>
    <w:tmpl w:val="4D06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6C"/>
    <w:rsid w:val="0004334B"/>
    <w:rsid w:val="00052391"/>
    <w:rsid w:val="000C6EC9"/>
    <w:rsid w:val="001157F0"/>
    <w:rsid w:val="00174F8C"/>
    <w:rsid w:val="001B6178"/>
    <w:rsid w:val="002258E5"/>
    <w:rsid w:val="002345B8"/>
    <w:rsid w:val="0026710B"/>
    <w:rsid w:val="002D5451"/>
    <w:rsid w:val="002F05A6"/>
    <w:rsid w:val="003145EF"/>
    <w:rsid w:val="00360EBF"/>
    <w:rsid w:val="003C4C4D"/>
    <w:rsid w:val="004025D9"/>
    <w:rsid w:val="00504428"/>
    <w:rsid w:val="006168E7"/>
    <w:rsid w:val="00694CC4"/>
    <w:rsid w:val="006A1DC6"/>
    <w:rsid w:val="006D7217"/>
    <w:rsid w:val="0075749F"/>
    <w:rsid w:val="007637F6"/>
    <w:rsid w:val="007D31E8"/>
    <w:rsid w:val="007F1ED4"/>
    <w:rsid w:val="0089304E"/>
    <w:rsid w:val="008A4988"/>
    <w:rsid w:val="008B376C"/>
    <w:rsid w:val="008F047B"/>
    <w:rsid w:val="009972C6"/>
    <w:rsid w:val="009B791A"/>
    <w:rsid w:val="00A62357"/>
    <w:rsid w:val="00A77AD3"/>
    <w:rsid w:val="00B530CB"/>
    <w:rsid w:val="00B80F81"/>
    <w:rsid w:val="00C21DC8"/>
    <w:rsid w:val="00C25856"/>
    <w:rsid w:val="00C86FAE"/>
    <w:rsid w:val="00CB420F"/>
    <w:rsid w:val="00D4053A"/>
    <w:rsid w:val="00D609E0"/>
    <w:rsid w:val="00E4307F"/>
    <w:rsid w:val="00E86992"/>
    <w:rsid w:val="00E95437"/>
    <w:rsid w:val="00E9691D"/>
    <w:rsid w:val="00F114AA"/>
    <w:rsid w:val="00F8695E"/>
    <w:rsid w:val="00F9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B7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E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B7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kibodeaux@mac.com" TargetMode="External"/><Relationship Id="rId9" Type="http://schemas.openxmlformats.org/officeDocument/2006/relationships/hyperlink" Target="mailto:jbargeron@highdesertbicycl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bishop\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\Users\lbbishop\AppData\Roaming\Microsoft\Templates\LiveContent\15\Managed\Word Document Bibliography Styles\TC102786999[[fn=Single spaced (blank)]].dotx</Template>
  <TotalTime>12</TotalTime>
  <Pages>2</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lbbishop</dc:creator>
  <cp:keywords/>
  <dc:description/>
  <cp:lastModifiedBy>John Kibodeaux</cp:lastModifiedBy>
  <cp:revision>2</cp:revision>
  <cp:lastPrinted>2014-05-08T19:32:00Z</cp:lastPrinted>
  <dcterms:created xsi:type="dcterms:W3CDTF">2016-06-10T19:39:00Z</dcterms:created>
  <dcterms:modified xsi:type="dcterms:W3CDTF">2016-06-10T19:39:00Z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