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DA47" w14:textId="7133B75D" w:rsidR="0051090F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Future of Immanuel Presbyterian Church</w:t>
      </w:r>
    </w:p>
    <w:p w14:paraId="30736628" w14:textId="77777777" w:rsidR="0051090F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29AE1FAE" w14:textId="40AECC0D" w:rsidR="0051090F" w:rsidRPr="003972F9" w:rsidRDefault="0005079A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Dear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Governor Lujan Grisham, </w:t>
      </w:r>
      <w:r w:rsidR="009F4584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W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e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are reaching out to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share our hopes 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around 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the planning for the future of th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is tremendous </w:t>
      </w:r>
      <w:r w:rsidR="00FF491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historic 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resource. </w:t>
      </w:r>
      <w:r w:rsidR="0051090F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We </w:t>
      </w:r>
      <w:r w:rsidR="005F6C7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know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Senator Sedillo-Lopez and Representative Anaya</w:t>
      </w:r>
      <w:r w:rsidR="00A14E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</w:t>
      </w:r>
      <w:r w:rsidR="0051090F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are 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also deeply</w:t>
      </w:r>
      <w:r w:rsidR="0051090F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interested in </w:t>
      </w:r>
      <w:r w:rsidR="005736DC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its future</w:t>
      </w:r>
      <w:r w:rsidR="0051090F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. </w:t>
      </w:r>
      <w:r w:rsidR="005F6C7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Mayor Keller, Councilor Rogers, we are looping you i</w:t>
      </w:r>
      <w:r w:rsidR="005736DC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n, knowing of your concern.</w:t>
      </w:r>
    </w:p>
    <w:p w14:paraId="1C0981C6" w14:textId="77777777" w:rsidR="00575DA2" w:rsidRPr="003972F9" w:rsidRDefault="00575DA2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52936098" w14:textId="2EEF30DE" w:rsidR="00C80D27" w:rsidRPr="003972F9" w:rsidRDefault="0051090F" w:rsidP="0051090F">
      <w:pPr>
        <w:shd w:val="clear" w:color="auto" w:fill="FFFFFF"/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O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ur association is </w:t>
      </w:r>
      <w:r w:rsidR="005F6C7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deeply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grateful that the congregation donated this iconic place </w:t>
      </w:r>
      <w:r w:rsidR="0005079A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and that the state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</w:t>
      </w:r>
      <w:r w:rsidR="0005079A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accepted </w:t>
      </w:r>
      <w:r w:rsidR="009F4584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it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. </w:t>
      </w:r>
      <w:r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We urge </w:t>
      </w:r>
      <w:r w:rsidR="00575DA2"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you</w:t>
      </w:r>
      <w:r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to </w:t>
      </w:r>
      <w:r w:rsidR="00575DA2"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identify</w:t>
      </w:r>
      <w:r w:rsidR="0005079A"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uses for</w:t>
      </w:r>
      <w:r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the space</w:t>
      </w:r>
      <w:r w:rsidR="0005079A"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</w:t>
      </w:r>
      <w:r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that </w:t>
      </w:r>
      <w:r w:rsidR="005736DC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will enhance</w:t>
      </w:r>
      <w:r w:rsidRPr="003972F9">
        <w:rPr>
          <w:rStyle w:val="Emphasis"/>
          <w:rFonts w:ascii="Aptos" w:hAnsi="Aptos"/>
          <w:b/>
          <w:bCs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the cultural life of the neighboring community. </w:t>
      </w:r>
    </w:p>
    <w:p w14:paraId="04C4CAE4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2F782DD6" w14:textId="45CC774C" w:rsidR="00C80D27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We note that the building is a major work by John Gaw Meem and would be a proper place to educate people about his life and work, along the lines of the Georgia O’Keefe Museum. </w:t>
      </w:r>
    </w:p>
    <w:p w14:paraId="327E4CC2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45AD8A9F" w14:textId="3B6C24DD" w:rsidR="00C80D27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We note a dearth of performance space in the area</w:t>
      </w:r>
      <w:r w:rsidR="005736DC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. T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he sanctuary seats 500 and is known for its terrific acoustics. </w:t>
      </w:r>
    </w:p>
    <w:p w14:paraId="3222E5CF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783EA4EC" w14:textId="157A1A23" w:rsidR="00C80D27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We note that arts and culture groups</w:t>
      </w:r>
      <w:r w:rsidR="00C80D2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, many of whom serve youth,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constantly need space for</w:t>
      </w:r>
      <w:r w:rsidR="00C80D2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their work</w:t>
      </w:r>
      <w:r w:rsidR="00C80D2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.  </w:t>
      </w:r>
    </w:p>
    <w:p w14:paraId="2DD355F0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32B5D4B2" w14:textId="4B53CFC6" w:rsidR="0051090F" w:rsidRPr="003972F9" w:rsidRDefault="0051090F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We </w:t>
      </w:r>
      <w:r w:rsidR="0005079A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earnestly hope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you </w:t>
      </w:r>
      <w:r w:rsidR="005736DC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will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</w:t>
      </w:r>
      <w:r w:rsidR="00FF491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take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advantage of this once-in-a generation opportunity to </w:t>
      </w:r>
      <w:r w:rsidR="00C80D27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use this gift to 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enhance the cultural life of our </w:t>
      </w:r>
      <w:r w:rsidR="00575DA2"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community</w:t>
      </w: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 xml:space="preserve"> and region. </w:t>
      </w:r>
    </w:p>
    <w:p w14:paraId="0694760F" w14:textId="77777777" w:rsidR="005F6C77" w:rsidRPr="003972F9" w:rsidRDefault="005F6C7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77588458" w14:textId="6BDE0B78" w:rsidR="005F6C77" w:rsidRPr="003972F9" w:rsidRDefault="009F4584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Kind regards,</w:t>
      </w:r>
    </w:p>
    <w:p w14:paraId="577463FC" w14:textId="77777777" w:rsidR="005F6C77" w:rsidRPr="003972F9" w:rsidRDefault="005F6C7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7886DA9E" w14:textId="15B1E8F4" w:rsidR="005F6C77" w:rsidRPr="003972F9" w:rsidRDefault="005F6C7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  <w:r w:rsidRPr="003972F9"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  <w:t>Gary Eyster, President</w:t>
      </w:r>
    </w:p>
    <w:p w14:paraId="21B8DF2E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353E0790" w14:textId="77777777" w:rsidR="00C80D27" w:rsidRPr="003972F9" w:rsidRDefault="00C80D27" w:rsidP="0051090F">
      <w:pPr>
        <w:shd w:val="clear" w:color="auto" w:fill="FFFFFF"/>
        <w:rPr>
          <w:rStyle w:val="Emphasis"/>
          <w:rFonts w:ascii="Aptos" w:hAnsi="Aptos"/>
          <w:i w:val="0"/>
          <w:iCs w:val="0"/>
          <w:color w:val="29353C"/>
          <w:spacing w:val="-2"/>
          <w:sz w:val="30"/>
          <w:szCs w:val="30"/>
          <w:shd w:val="clear" w:color="auto" w:fill="FFFFFF"/>
        </w:rPr>
      </w:pPr>
    </w:p>
    <w:p w14:paraId="38849FA3" w14:textId="77777777" w:rsidR="0051090F" w:rsidRDefault="0051090F"/>
    <w:sectPr w:rsidR="00510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0F"/>
    <w:rsid w:val="0005079A"/>
    <w:rsid w:val="003062B1"/>
    <w:rsid w:val="003972F9"/>
    <w:rsid w:val="0051090F"/>
    <w:rsid w:val="005736DC"/>
    <w:rsid w:val="00575DA2"/>
    <w:rsid w:val="005F6C77"/>
    <w:rsid w:val="00620DB2"/>
    <w:rsid w:val="00915E57"/>
    <w:rsid w:val="009F4584"/>
    <w:rsid w:val="00A14EA2"/>
    <w:rsid w:val="00C80D27"/>
    <w:rsid w:val="00F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BA519"/>
  <w15:chartTrackingRefBased/>
  <w15:docId w15:val="{8E5E4B01-B347-4D20-BDEE-FBF7DFED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90F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9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9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90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90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90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90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90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90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90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9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90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90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0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90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0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90F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510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Eyster</dc:creator>
  <cp:keywords/>
  <dc:description/>
  <cp:lastModifiedBy>Gary Eyster</cp:lastModifiedBy>
  <cp:revision>10</cp:revision>
  <dcterms:created xsi:type="dcterms:W3CDTF">2026-07-13T17:51:00Z</dcterms:created>
  <dcterms:modified xsi:type="dcterms:W3CDTF">2026-07-14T16:30:00Z</dcterms:modified>
</cp:coreProperties>
</file>