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5206" w14:textId="31E62CC4" w:rsidR="00A90BA6" w:rsidRDefault="000F6130"/>
    <w:p w14:paraId="66503B8F" w14:textId="2F09CD6B" w:rsidR="00E756C9" w:rsidRDefault="00E756C9"/>
    <w:p w14:paraId="261A4E00" w14:textId="78C8A4C2" w:rsidR="00E756C9" w:rsidRDefault="00E756C9" w:rsidP="00E756C9">
      <w:pPr>
        <w:jc w:val="center"/>
      </w:pPr>
    </w:p>
    <w:p w14:paraId="4465A268" w14:textId="0A145A68" w:rsidR="00E756C9" w:rsidRDefault="00E756C9" w:rsidP="00E756C9">
      <w:pPr>
        <w:jc w:val="center"/>
      </w:pPr>
    </w:p>
    <w:p w14:paraId="0BD5B572" w14:textId="77777777" w:rsidR="00E756C9" w:rsidRPr="00E756C9" w:rsidRDefault="00E756C9" w:rsidP="00E756C9">
      <w:pPr>
        <w:spacing w:after="0"/>
        <w:jc w:val="center"/>
        <w:rPr>
          <w:sz w:val="28"/>
          <w:szCs w:val="28"/>
        </w:rPr>
      </w:pPr>
      <w:r w:rsidRPr="00E756C9">
        <w:rPr>
          <w:sz w:val="28"/>
          <w:szCs w:val="28"/>
        </w:rPr>
        <w:t>Report on Paint Projects at Doc Long and Balsam Glade Picnic Shelters</w:t>
      </w:r>
    </w:p>
    <w:p w14:paraId="49DD0D77" w14:textId="488CE58D" w:rsidR="00E756C9" w:rsidRDefault="00E756C9" w:rsidP="00E756C9">
      <w:pPr>
        <w:spacing w:after="0"/>
        <w:jc w:val="center"/>
        <w:rPr>
          <w:sz w:val="28"/>
          <w:szCs w:val="28"/>
        </w:rPr>
      </w:pPr>
      <w:r>
        <w:rPr>
          <w:sz w:val="28"/>
          <w:szCs w:val="28"/>
        </w:rPr>
        <w:t>a</w:t>
      </w:r>
      <w:r w:rsidRPr="00E756C9">
        <w:rPr>
          <w:sz w:val="28"/>
          <w:szCs w:val="28"/>
        </w:rPr>
        <w:t xml:space="preserve">nd </w:t>
      </w:r>
      <w:r w:rsidR="00E314A0">
        <w:rPr>
          <w:sz w:val="28"/>
          <w:szCs w:val="28"/>
        </w:rPr>
        <w:t>R</w:t>
      </w:r>
      <w:r w:rsidRPr="00E756C9">
        <w:rPr>
          <w:sz w:val="28"/>
          <w:szCs w:val="28"/>
        </w:rPr>
        <w:t xml:space="preserve">epair of Doc Long Kiosk on Tuesday, May 25 </w:t>
      </w:r>
    </w:p>
    <w:p w14:paraId="518B7518" w14:textId="6E17FDD2" w:rsidR="00E756C9" w:rsidRDefault="00E756C9" w:rsidP="00E756C9">
      <w:pPr>
        <w:spacing w:after="0"/>
        <w:jc w:val="center"/>
        <w:rPr>
          <w:sz w:val="28"/>
          <w:szCs w:val="28"/>
        </w:rPr>
      </w:pPr>
    </w:p>
    <w:p w14:paraId="297154E8" w14:textId="46149E31" w:rsidR="00E756C9" w:rsidRDefault="00E756C9" w:rsidP="00E756C9">
      <w:pPr>
        <w:spacing w:after="0"/>
        <w:jc w:val="center"/>
        <w:rPr>
          <w:sz w:val="28"/>
          <w:szCs w:val="28"/>
        </w:rPr>
      </w:pPr>
      <w:r>
        <w:rPr>
          <w:sz w:val="28"/>
          <w:szCs w:val="28"/>
        </w:rPr>
        <w:t>Sam Beard</w:t>
      </w:r>
    </w:p>
    <w:p w14:paraId="20058CB4" w14:textId="6ACC93DD" w:rsidR="00E756C9" w:rsidRPr="00E756C9" w:rsidRDefault="00E756C9" w:rsidP="00E756C9">
      <w:pPr>
        <w:spacing w:after="0"/>
        <w:jc w:val="center"/>
        <w:rPr>
          <w:sz w:val="28"/>
          <w:szCs w:val="28"/>
        </w:rPr>
      </w:pPr>
      <w:r>
        <w:rPr>
          <w:sz w:val="28"/>
          <w:szCs w:val="28"/>
        </w:rPr>
        <w:t>May 28, 2021</w:t>
      </w:r>
    </w:p>
    <w:p w14:paraId="5CB03AC8" w14:textId="6FCBE10C" w:rsidR="00E756C9" w:rsidRDefault="00E756C9"/>
    <w:p w14:paraId="7B8573C1" w14:textId="11A2BFD0" w:rsidR="00E756C9" w:rsidRDefault="00E756C9">
      <w:r>
        <w:t xml:space="preserve">On Tuesday, May 25, the paint crew of Sim </w:t>
      </w:r>
      <w:r w:rsidR="000F4867">
        <w:t>C</w:t>
      </w:r>
      <w:r>
        <w:t>ook and Sam Beard repaired the kiosk at the first restroom in Doc Long Picnic Area and painted some of the low beams on the picnic shelters in Doc Long and Balsam Glade PA</w:t>
      </w:r>
      <w:r w:rsidR="005004CF">
        <w:t>s</w:t>
      </w:r>
      <w:r>
        <w:t>.</w:t>
      </w:r>
    </w:p>
    <w:p w14:paraId="72DB1043" w14:textId="2BA55B5E" w:rsidR="00E756C9" w:rsidRDefault="00E756C9">
      <w:r>
        <w:t>The first photograph below shows the space that had developed between the top</w:t>
      </w:r>
      <w:r w:rsidR="000F4867">
        <w:t>s</w:t>
      </w:r>
      <w:r>
        <w:t xml:space="preserve"> of the vertical boards and the top beam on the kiosk. The following photographs show the repairs that were made to the kiosk to stabilize the vertical boards and cover the space on the front side.</w:t>
      </w:r>
    </w:p>
    <w:p w14:paraId="65F50B13" w14:textId="689A1E79" w:rsidR="00E756C9" w:rsidRDefault="00142764">
      <w:r>
        <w:t xml:space="preserve">The photograph on page 6 shows the red primer paint </w:t>
      </w:r>
      <w:r w:rsidR="005004CF">
        <w:t xml:space="preserve">that </w:t>
      </w:r>
      <w:r>
        <w:t>was exposed after rain washed off the wet brown paint that had been applied a week earlier</w:t>
      </w:r>
      <w:r w:rsidR="005004CF">
        <w:t xml:space="preserve"> on a low beam on Shelter B in Doc Long PA. Brown paint was reapplied on all the low Doc Long shelter beams where it was needed. </w:t>
      </w:r>
    </w:p>
    <w:p w14:paraId="00A280D5" w14:textId="3F33EA12" w:rsidR="00E756C9" w:rsidRDefault="005004CF">
      <w:r>
        <w:t>The photograph on page 8 shows the poor condition of the paint on the low beams on the Balsam Glade picnic shelter. In the following photograph, brown paint has been applied to the beam.</w:t>
      </w:r>
    </w:p>
    <w:p w14:paraId="45A78922" w14:textId="4744B9F6" w:rsidR="005004CF" w:rsidRDefault="005004CF"/>
    <w:p w14:paraId="329EFFB0" w14:textId="77777777" w:rsidR="005004CF" w:rsidRDefault="005004CF"/>
    <w:p w14:paraId="67C5D36A" w14:textId="2B4C8943" w:rsidR="005004CF" w:rsidRDefault="005004CF"/>
    <w:p w14:paraId="323A9D91" w14:textId="77777777" w:rsidR="005004CF" w:rsidRDefault="005004CF"/>
    <w:p w14:paraId="122426C7" w14:textId="0FF05D5D" w:rsidR="00E756C9" w:rsidRDefault="00E756C9"/>
    <w:p w14:paraId="133A6DB0" w14:textId="77777777" w:rsidR="00E756C9" w:rsidRDefault="00E756C9"/>
    <w:p w14:paraId="446CC7E6" w14:textId="4338A08D" w:rsidR="00E124D0" w:rsidRDefault="00E124D0" w:rsidP="00F55402"/>
    <w:p w14:paraId="1ED1D3DE" w14:textId="06CD9EF8" w:rsidR="000B6A6C" w:rsidRDefault="00F55402" w:rsidP="000053DB">
      <w:pPr>
        <w:spacing w:after="0"/>
        <w:jc w:val="center"/>
      </w:pPr>
      <w:r>
        <w:rPr>
          <w:noProof/>
        </w:rPr>
        <w:lastRenderedPageBreak/>
        <w:drawing>
          <wp:inline distT="0" distB="0" distL="0" distR="0" wp14:anchorId="349F0051" wp14:editId="1DAE06AC">
            <wp:extent cx="7543478" cy="5658787"/>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556232" cy="5668355"/>
                    </a:xfrm>
                    <a:prstGeom prst="rect">
                      <a:avLst/>
                    </a:prstGeom>
                    <a:noFill/>
                    <a:ln>
                      <a:noFill/>
                    </a:ln>
                  </pic:spPr>
                </pic:pic>
              </a:graphicData>
            </a:graphic>
          </wp:inline>
        </w:drawing>
      </w:r>
    </w:p>
    <w:p w14:paraId="19583C01" w14:textId="05EAF8FA" w:rsidR="00F55402" w:rsidRDefault="00F55402" w:rsidP="000053DB">
      <w:pPr>
        <w:spacing w:after="0"/>
        <w:jc w:val="center"/>
      </w:pPr>
      <w:r>
        <w:t>A one-inch space had developed between the top beam and the ends of the vertical 2x6 boards in the kiosk at the first restroom</w:t>
      </w:r>
    </w:p>
    <w:p w14:paraId="5A4D6FED" w14:textId="1698034C" w:rsidR="000B6A6C" w:rsidRDefault="000053DB" w:rsidP="000053DB">
      <w:pPr>
        <w:spacing w:after="0"/>
        <w:jc w:val="center"/>
      </w:pPr>
      <w:r>
        <w:t xml:space="preserve">In Doc Long Picnic Area. The vertical boards at each end of the kiosk were loose at the top. </w:t>
      </w:r>
      <w:r w:rsidR="000B6A6C">
        <w:t>All photos by Sam Beard unless noted otherwise</w:t>
      </w:r>
    </w:p>
    <w:p w14:paraId="36BF59EE" w14:textId="5C81B910" w:rsidR="00E124D0" w:rsidRDefault="00E124D0" w:rsidP="00E124D0">
      <w:pPr>
        <w:jc w:val="center"/>
      </w:pPr>
      <w:r>
        <w:rPr>
          <w:noProof/>
        </w:rPr>
        <w:lastRenderedPageBreak/>
        <w:drawing>
          <wp:inline distT="0" distB="0" distL="0" distR="0" wp14:anchorId="166F01B8" wp14:editId="0F98304D">
            <wp:extent cx="7870307" cy="590441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884449" cy="5915020"/>
                    </a:xfrm>
                    <a:prstGeom prst="rect">
                      <a:avLst/>
                    </a:prstGeom>
                    <a:noFill/>
                    <a:ln>
                      <a:noFill/>
                    </a:ln>
                  </pic:spPr>
                </pic:pic>
              </a:graphicData>
            </a:graphic>
          </wp:inline>
        </w:drawing>
      </w:r>
    </w:p>
    <w:p w14:paraId="77A58967" w14:textId="412FA501" w:rsidR="000053DB" w:rsidRDefault="000053DB" w:rsidP="00647AD6">
      <w:pPr>
        <w:spacing w:after="0"/>
        <w:jc w:val="center"/>
      </w:pPr>
      <w:r>
        <w:t>The loose boards at each end of the kiosk were stabilized by screwing them to a 2x4 across the back of the sign. The left end of the 2x4</w:t>
      </w:r>
    </w:p>
    <w:p w14:paraId="5BD9E31D" w14:textId="28C1F7C6" w:rsidR="000053DB" w:rsidRDefault="000053DB" w:rsidP="00647AD6">
      <w:pPr>
        <w:spacing w:after="0"/>
        <w:jc w:val="center"/>
      </w:pPr>
      <w:r>
        <w:t>Is the unpainted wood near the top of the photograph</w:t>
      </w:r>
      <w:r w:rsidR="00647AD6">
        <w:t xml:space="preserve">. Painted wood is just to the right of the unpainted segment. </w:t>
      </w:r>
    </w:p>
    <w:p w14:paraId="559E8386" w14:textId="252964B8" w:rsidR="00E124D0" w:rsidRDefault="00E124D0" w:rsidP="00E124D0">
      <w:pPr>
        <w:jc w:val="center"/>
      </w:pPr>
      <w:r>
        <w:rPr>
          <w:noProof/>
        </w:rPr>
        <w:lastRenderedPageBreak/>
        <w:drawing>
          <wp:inline distT="0" distB="0" distL="0" distR="0" wp14:anchorId="5840BF85" wp14:editId="5140271D">
            <wp:extent cx="8157755" cy="61195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184662" cy="6139776"/>
                    </a:xfrm>
                    <a:prstGeom prst="rect">
                      <a:avLst/>
                    </a:prstGeom>
                    <a:noFill/>
                    <a:ln>
                      <a:noFill/>
                    </a:ln>
                  </pic:spPr>
                </pic:pic>
              </a:graphicData>
            </a:graphic>
          </wp:inline>
        </w:drawing>
      </w:r>
    </w:p>
    <w:p w14:paraId="1AC436BC" w14:textId="00580C3C" w:rsidR="00E124D0" w:rsidRDefault="00647AD6" w:rsidP="00647AD6">
      <w:pPr>
        <w:jc w:val="center"/>
      </w:pPr>
      <w:r>
        <w:t>Sim Cook is painting the kiosk with USFS brown Behr paint. The painted 2x4 is shown just below the top beam.</w:t>
      </w:r>
    </w:p>
    <w:p w14:paraId="3859B4F1" w14:textId="1F16AA24" w:rsidR="00E124D0" w:rsidRDefault="00D75CAA" w:rsidP="00E124D0">
      <w:pPr>
        <w:jc w:val="center"/>
      </w:pPr>
      <w:r>
        <w:rPr>
          <w:noProof/>
        </w:rPr>
        <w:lastRenderedPageBreak/>
        <w:drawing>
          <wp:inline distT="0" distB="0" distL="0" distR="0" wp14:anchorId="0268BD71" wp14:editId="739F6DFE">
            <wp:extent cx="6962503" cy="5858691"/>
            <wp:effectExtent l="0" t="0" r="0" b="889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r:link="rId10">
                      <a:extLst>
                        <a:ext uri="{28A0092B-C50C-407E-A947-70E740481C1C}">
                          <a14:useLocalDpi xmlns:a14="http://schemas.microsoft.com/office/drawing/2010/main"/>
                        </a:ext>
                      </a:extLst>
                    </a:blip>
                    <a:srcRect/>
                    <a:stretch>
                      <a:fillRect/>
                    </a:stretch>
                  </pic:blipFill>
                  <pic:spPr bwMode="auto">
                    <a:xfrm>
                      <a:off x="0" y="0"/>
                      <a:ext cx="6965725" cy="5861402"/>
                    </a:xfrm>
                    <a:prstGeom prst="rect">
                      <a:avLst/>
                    </a:prstGeom>
                    <a:noFill/>
                    <a:ln>
                      <a:noFill/>
                    </a:ln>
                  </pic:spPr>
                </pic:pic>
              </a:graphicData>
            </a:graphic>
          </wp:inline>
        </w:drawing>
      </w:r>
    </w:p>
    <w:p w14:paraId="65025F2D" w14:textId="78159B1A" w:rsidR="00647AD6" w:rsidRDefault="00647AD6" w:rsidP="00647AD6">
      <w:pPr>
        <w:spacing w:after="0"/>
        <w:jc w:val="center"/>
      </w:pPr>
      <w:r>
        <w:t>Don Carnicom screwed the 1x2 piece of wood across the top of the vertical boards to cover the opening on the front side of the kiosk</w:t>
      </w:r>
    </w:p>
    <w:p w14:paraId="639863EA" w14:textId="4B5BC615" w:rsidR="003F2087" w:rsidRDefault="00647AD6" w:rsidP="001D0A34">
      <w:pPr>
        <w:spacing w:after="0"/>
        <w:jc w:val="center"/>
      </w:pPr>
      <w:r>
        <w:t xml:space="preserve">on Wednesday, May 26, and painted it brown. </w:t>
      </w:r>
      <w:r w:rsidR="000B6A6C">
        <w:t>Photo by Don Carnicom</w:t>
      </w:r>
    </w:p>
    <w:p w14:paraId="2AA08166" w14:textId="7EF1E891" w:rsidR="003F2087" w:rsidRDefault="003F2087" w:rsidP="00E124D0">
      <w:pPr>
        <w:jc w:val="center"/>
      </w:pPr>
      <w:r>
        <w:rPr>
          <w:noProof/>
        </w:rPr>
        <w:lastRenderedPageBreak/>
        <w:drawing>
          <wp:inline distT="0" distB="0" distL="0" distR="0" wp14:anchorId="7D0866E2" wp14:editId="2BF8DDD5">
            <wp:extent cx="7823235" cy="586864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845633" cy="5885451"/>
                    </a:xfrm>
                    <a:prstGeom prst="rect">
                      <a:avLst/>
                    </a:prstGeom>
                    <a:noFill/>
                    <a:ln>
                      <a:noFill/>
                    </a:ln>
                  </pic:spPr>
                </pic:pic>
              </a:graphicData>
            </a:graphic>
          </wp:inline>
        </w:drawing>
      </w:r>
    </w:p>
    <w:p w14:paraId="2173FDB6" w14:textId="631D551C" w:rsidR="003F2087" w:rsidRDefault="00647AD6" w:rsidP="00647AD6">
      <w:pPr>
        <w:spacing w:after="0"/>
        <w:jc w:val="center"/>
      </w:pPr>
      <w:r>
        <w:t>On Tuesday, May 18, rain washed off the still-wet brown paint applied to some of the low beams on Shelter B in Doc Long Picnic Area,</w:t>
      </w:r>
    </w:p>
    <w:p w14:paraId="040C5549" w14:textId="4933D553" w:rsidR="003F2087" w:rsidRDefault="00647AD6" w:rsidP="00647AD6">
      <w:pPr>
        <w:spacing w:after="0"/>
        <w:jc w:val="center"/>
      </w:pPr>
      <w:r>
        <w:t>revealing the red primer paint</w:t>
      </w:r>
      <w:r w:rsidR="003817E1">
        <w:t>.</w:t>
      </w:r>
    </w:p>
    <w:p w14:paraId="27096C38" w14:textId="0FBC9DBF" w:rsidR="003F2087" w:rsidRDefault="003F2087" w:rsidP="00E124D0">
      <w:pPr>
        <w:jc w:val="center"/>
      </w:pPr>
      <w:r>
        <w:rPr>
          <w:noProof/>
        </w:rPr>
        <w:lastRenderedPageBreak/>
        <w:drawing>
          <wp:inline distT="0" distB="0" distL="0" distR="0" wp14:anchorId="4E99B06B" wp14:editId="162008C9">
            <wp:extent cx="8132112" cy="610035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8140682" cy="6106783"/>
                    </a:xfrm>
                    <a:prstGeom prst="rect">
                      <a:avLst/>
                    </a:prstGeom>
                    <a:noFill/>
                    <a:ln>
                      <a:noFill/>
                    </a:ln>
                  </pic:spPr>
                </pic:pic>
              </a:graphicData>
            </a:graphic>
          </wp:inline>
        </w:drawing>
      </w:r>
    </w:p>
    <w:p w14:paraId="6FCAFA4B" w14:textId="6872379B" w:rsidR="003F2087" w:rsidRDefault="003817E1" w:rsidP="003817E1">
      <w:pPr>
        <w:jc w:val="center"/>
      </w:pPr>
      <w:r>
        <w:t>On Tuesday, May 25, USFS brown paint was applied over the red primer on a few of the low beams on Shelter B.</w:t>
      </w:r>
    </w:p>
    <w:p w14:paraId="21E33F0F" w14:textId="00CC17C5" w:rsidR="003F2087" w:rsidRDefault="003F2087" w:rsidP="003F2087">
      <w:pPr>
        <w:jc w:val="center"/>
      </w:pPr>
      <w:r>
        <w:rPr>
          <w:noProof/>
        </w:rPr>
        <w:lastRenderedPageBreak/>
        <w:drawing>
          <wp:inline distT="0" distB="0" distL="0" distR="0" wp14:anchorId="1AF615D4" wp14:editId="389C7E36">
            <wp:extent cx="8201767" cy="6152606"/>
            <wp:effectExtent l="0" t="0" r="889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8211532" cy="6159931"/>
                    </a:xfrm>
                    <a:prstGeom prst="rect">
                      <a:avLst/>
                    </a:prstGeom>
                    <a:noFill/>
                    <a:ln>
                      <a:noFill/>
                    </a:ln>
                  </pic:spPr>
                </pic:pic>
              </a:graphicData>
            </a:graphic>
          </wp:inline>
        </w:drawing>
      </w:r>
    </w:p>
    <w:p w14:paraId="30B8879B" w14:textId="61EB164B" w:rsidR="003817E1" w:rsidRDefault="003817E1" w:rsidP="003F2087">
      <w:pPr>
        <w:jc w:val="center"/>
      </w:pPr>
      <w:r>
        <w:t>The paint on all the low beams on the Balsam Glade picnic shelter was in poor condition.</w:t>
      </w:r>
    </w:p>
    <w:p w14:paraId="0C8A7378" w14:textId="66A2A6E5" w:rsidR="003F2087" w:rsidRDefault="003F2087" w:rsidP="00E124D0">
      <w:pPr>
        <w:jc w:val="center"/>
      </w:pPr>
      <w:r>
        <w:rPr>
          <w:noProof/>
        </w:rPr>
        <w:lastRenderedPageBreak/>
        <w:drawing>
          <wp:inline distT="0" distB="0" distL="0" distR="0" wp14:anchorId="000BC218" wp14:editId="1E590D8F">
            <wp:extent cx="8193058" cy="6146074"/>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8202942" cy="6153489"/>
                    </a:xfrm>
                    <a:prstGeom prst="rect">
                      <a:avLst/>
                    </a:prstGeom>
                    <a:noFill/>
                    <a:ln>
                      <a:noFill/>
                    </a:ln>
                  </pic:spPr>
                </pic:pic>
              </a:graphicData>
            </a:graphic>
          </wp:inline>
        </w:drawing>
      </w:r>
    </w:p>
    <w:p w14:paraId="468E7915" w14:textId="5969F792" w:rsidR="003F2087" w:rsidRDefault="003817E1" w:rsidP="003817E1">
      <w:pPr>
        <w:jc w:val="center"/>
      </w:pPr>
      <w:r>
        <w:t>The beam in the above photograph after brown paint was applied.</w:t>
      </w:r>
    </w:p>
    <w:sectPr w:rsidR="003F2087" w:rsidSect="00E124D0">
      <w:foot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AC17" w14:textId="77777777" w:rsidR="000F6130" w:rsidRDefault="000F6130" w:rsidP="00E124D0">
      <w:pPr>
        <w:spacing w:after="0" w:line="240" w:lineRule="auto"/>
      </w:pPr>
      <w:r>
        <w:separator/>
      </w:r>
    </w:p>
  </w:endnote>
  <w:endnote w:type="continuationSeparator" w:id="0">
    <w:p w14:paraId="44692CB7" w14:textId="77777777" w:rsidR="000F6130" w:rsidRDefault="000F6130" w:rsidP="00E1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229127"/>
      <w:docPartObj>
        <w:docPartGallery w:val="Page Numbers (Bottom of Page)"/>
        <w:docPartUnique/>
      </w:docPartObj>
    </w:sdtPr>
    <w:sdtEndPr>
      <w:rPr>
        <w:noProof/>
      </w:rPr>
    </w:sdtEndPr>
    <w:sdtContent>
      <w:p w14:paraId="351670D0" w14:textId="4E51CE30" w:rsidR="00E124D0" w:rsidRDefault="00E124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C587E9" w14:textId="77777777" w:rsidR="00E124D0" w:rsidRDefault="00E1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3827" w14:textId="77777777" w:rsidR="000F6130" w:rsidRDefault="000F6130" w:rsidP="00E124D0">
      <w:pPr>
        <w:spacing w:after="0" w:line="240" w:lineRule="auto"/>
      </w:pPr>
      <w:r>
        <w:separator/>
      </w:r>
    </w:p>
  </w:footnote>
  <w:footnote w:type="continuationSeparator" w:id="0">
    <w:p w14:paraId="48E6A14E" w14:textId="77777777" w:rsidR="000F6130" w:rsidRDefault="000F6130" w:rsidP="00E12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2E"/>
    <w:rsid w:val="000053DB"/>
    <w:rsid w:val="000B6A6C"/>
    <w:rsid w:val="000F4867"/>
    <w:rsid w:val="000F6130"/>
    <w:rsid w:val="00142764"/>
    <w:rsid w:val="001D0A34"/>
    <w:rsid w:val="003817E1"/>
    <w:rsid w:val="003A57F6"/>
    <w:rsid w:val="003F2087"/>
    <w:rsid w:val="004B3D06"/>
    <w:rsid w:val="005004CF"/>
    <w:rsid w:val="0052062F"/>
    <w:rsid w:val="00623552"/>
    <w:rsid w:val="00647AD6"/>
    <w:rsid w:val="007504BF"/>
    <w:rsid w:val="0077022E"/>
    <w:rsid w:val="0085403F"/>
    <w:rsid w:val="00AA6763"/>
    <w:rsid w:val="00B4427A"/>
    <w:rsid w:val="00D10A44"/>
    <w:rsid w:val="00D75CAA"/>
    <w:rsid w:val="00E124D0"/>
    <w:rsid w:val="00E314A0"/>
    <w:rsid w:val="00E756C9"/>
    <w:rsid w:val="00EE1C42"/>
    <w:rsid w:val="00F5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7D85"/>
  <w15:chartTrackingRefBased/>
  <w15:docId w15:val="{0965B588-A97D-4D25-BF82-9DFBD008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4D0"/>
  </w:style>
  <w:style w:type="paragraph" w:styleId="Footer">
    <w:name w:val="footer"/>
    <w:basedOn w:val="Normal"/>
    <w:link w:val="FooterChar"/>
    <w:uiPriority w:val="99"/>
    <w:unhideWhenUsed/>
    <w:rsid w:val="00E12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cid:80053ef7-911b-493c-9441-26804aec148a@namprd07.prod.outlook.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7</cp:revision>
  <dcterms:created xsi:type="dcterms:W3CDTF">2021-05-28T16:51:00Z</dcterms:created>
  <dcterms:modified xsi:type="dcterms:W3CDTF">2021-05-28T17:52:00Z</dcterms:modified>
</cp:coreProperties>
</file>