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D9FA" w14:textId="77777777" w:rsidR="00A90BA6" w:rsidRDefault="00000000"/>
    <w:p w14:paraId="3590C031" w14:textId="048AB562" w:rsidR="00F71892" w:rsidRPr="008134B5" w:rsidRDefault="008134B5">
      <w:pPr>
        <w:rPr>
          <w:sz w:val="32"/>
          <w:szCs w:val="32"/>
        </w:rPr>
      </w:pPr>
      <w:r w:rsidRPr="008134B5">
        <w:rPr>
          <w:sz w:val="32"/>
          <w:szCs w:val="32"/>
        </w:rPr>
        <w:t>Graffiti near Juan Tabo Stone Shelter on Thursday, May 25.</w:t>
      </w:r>
    </w:p>
    <w:p w14:paraId="0643FBB4" w14:textId="77777777" w:rsidR="008134B5" w:rsidRDefault="008134B5"/>
    <w:p w14:paraId="1DC32B45" w14:textId="77777777" w:rsidR="00F71892" w:rsidRDefault="00F71892"/>
    <w:p w14:paraId="3CF44525" w14:textId="77777777" w:rsidR="008134B5" w:rsidRDefault="008134B5"/>
    <w:p w14:paraId="5B488544" w14:textId="77777777" w:rsidR="008134B5" w:rsidRDefault="008134B5"/>
    <w:p w14:paraId="4E96B240" w14:textId="77777777" w:rsidR="008134B5" w:rsidRDefault="008134B5"/>
    <w:p w14:paraId="0993E039" w14:textId="77777777" w:rsidR="008134B5" w:rsidRDefault="008134B5"/>
    <w:p w14:paraId="690BFEC0" w14:textId="39D88650" w:rsidR="00F71892" w:rsidRDefault="00F71892">
      <w:r>
        <w:rPr>
          <w:noProof/>
        </w:rPr>
        <w:drawing>
          <wp:inline distT="0" distB="0" distL="0" distR="0" wp14:anchorId="1AEAACA7" wp14:editId="4EE98F78">
            <wp:extent cx="5943600" cy="4458970"/>
            <wp:effectExtent l="0" t="0" r="0" b="0"/>
            <wp:docPr id="5620993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43ED9" w14:textId="7C7DAA7C" w:rsidR="008134B5" w:rsidRDefault="008134B5">
      <w:r>
        <w:t xml:space="preserve">Graffiti on large and small boulders near the JT restroom. </w:t>
      </w:r>
    </w:p>
    <w:p w14:paraId="7E8CBE94" w14:textId="0CA0D6BD" w:rsidR="008134B5" w:rsidRDefault="008134B5">
      <w:r>
        <w:t xml:space="preserve">The following photos show the graffiti on each boulder. </w:t>
      </w:r>
    </w:p>
    <w:p w14:paraId="63A1932F" w14:textId="04D25D6A" w:rsidR="008134B5" w:rsidRDefault="008134B5">
      <w:r>
        <w:t>The last photo is on a boulder east of the restroom.</w:t>
      </w:r>
    </w:p>
    <w:p w14:paraId="1D78C0C9" w14:textId="0215DB58" w:rsidR="00F71892" w:rsidRDefault="008134B5">
      <w:r>
        <w:rPr>
          <w:noProof/>
        </w:rPr>
        <w:lastRenderedPageBreak/>
        <w:drawing>
          <wp:inline distT="0" distB="0" distL="0" distR="0" wp14:anchorId="45BF3A48" wp14:editId="7A4FE023">
            <wp:extent cx="5943600" cy="4458970"/>
            <wp:effectExtent l="0" t="0" r="0" b="0"/>
            <wp:docPr id="20178407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0361A" w14:textId="77777777" w:rsidR="008134B5" w:rsidRDefault="008134B5"/>
    <w:p w14:paraId="38E46D22" w14:textId="6FE94A01" w:rsidR="008134B5" w:rsidRDefault="008134B5">
      <w:r>
        <w:rPr>
          <w:noProof/>
        </w:rPr>
        <w:lastRenderedPageBreak/>
        <w:drawing>
          <wp:inline distT="0" distB="0" distL="0" distR="0" wp14:anchorId="0F93A1B0" wp14:editId="16C63855">
            <wp:extent cx="5943600" cy="4458970"/>
            <wp:effectExtent l="0" t="0" r="0" b="0"/>
            <wp:docPr id="14513105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8484C" w14:textId="77777777" w:rsidR="008134B5" w:rsidRDefault="008134B5"/>
    <w:p w14:paraId="7DE9BD69" w14:textId="1B25FA5B" w:rsidR="008134B5" w:rsidRDefault="008134B5">
      <w:r>
        <w:rPr>
          <w:noProof/>
        </w:rPr>
        <w:lastRenderedPageBreak/>
        <w:drawing>
          <wp:inline distT="0" distB="0" distL="0" distR="0" wp14:anchorId="37EE2562" wp14:editId="4E3BE6DF">
            <wp:extent cx="5943600" cy="4458970"/>
            <wp:effectExtent l="0" t="0" r="0" b="0"/>
            <wp:docPr id="1010796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63DBF" w14:textId="1E2072B5" w:rsidR="008134B5" w:rsidRDefault="008134B5">
      <w:r>
        <w:rPr>
          <w:noProof/>
        </w:rPr>
        <w:lastRenderedPageBreak/>
        <w:drawing>
          <wp:inline distT="0" distB="0" distL="0" distR="0" wp14:anchorId="018D725B" wp14:editId="016DC259">
            <wp:extent cx="5943600" cy="4458970"/>
            <wp:effectExtent l="0" t="0" r="0" b="0"/>
            <wp:docPr id="2123209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EFACE" w14:textId="30C52B29" w:rsidR="008134B5" w:rsidRDefault="008134B5">
      <w:r>
        <w:rPr>
          <w:noProof/>
        </w:rPr>
        <w:lastRenderedPageBreak/>
        <w:drawing>
          <wp:inline distT="0" distB="0" distL="0" distR="0" wp14:anchorId="1CAB1C3A" wp14:editId="2CD2B3CD">
            <wp:extent cx="5943600" cy="4458970"/>
            <wp:effectExtent l="0" t="0" r="0" b="0"/>
            <wp:docPr id="8525981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C785F" w14:textId="77D8AB98" w:rsidR="008134B5" w:rsidRDefault="008134B5">
      <w:r>
        <w:t>We will use sensitive surface chemical so that we will not damage the paint on these trash collectors.</w:t>
      </w:r>
    </w:p>
    <w:p w14:paraId="3FFB37A3" w14:textId="77777777" w:rsidR="008134B5" w:rsidRDefault="008134B5"/>
    <w:sectPr w:rsidR="00813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92"/>
    <w:rsid w:val="000113CB"/>
    <w:rsid w:val="003A57F6"/>
    <w:rsid w:val="008134B5"/>
    <w:rsid w:val="008F635C"/>
    <w:rsid w:val="00EE1C42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A384"/>
  <w15:chartTrackingRefBased/>
  <w15:docId w15:val="{EEF77364-00EA-4270-A949-71D13D44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2</cp:revision>
  <dcterms:created xsi:type="dcterms:W3CDTF">2023-05-26T01:52:00Z</dcterms:created>
  <dcterms:modified xsi:type="dcterms:W3CDTF">2023-05-26T02:03:00Z</dcterms:modified>
</cp:coreProperties>
</file>