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8DC" w:rsidRDefault="003A5802" w:rsidP="00370D46">
      <w:pPr>
        <w:jc w:val="center"/>
        <w:rPr>
          <w:sz w:val="36"/>
          <w:szCs w:val="36"/>
        </w:rPr>
      </w:pPr>
      <w:r>
        <w:rPr>
          <w:sz w:val="36"/>
          <w:szCs w:val="36"/>
        </w:rPr>
        <w:t>Monday Trail Crew R</w:t>
      </w:r>
      <w:r w:rsidR="00370D46">
        <w:rPr>
          <w:sz w:val="36"/>
          <w:szCs w:val="36"/>
        </w:rPr>
        <w:t>eport: June 12, 2023</w:t>
      </w:r>
    </w:p>
    <w:p w:rsidR="00370D46" w:rsidRDefault="00370D46" w:rsidP="00370D46">
      <w:pPr>
        <w:jc w:val="center"/>
        <w:rPr>
          <w:sz w:val="28"/>
          <w:szCs w:val="28"/>
        </w:rPr>
      </w:pPr>
      <w:r>
        <w:rPr>
          <w:sz w:val="28"/>
          <w:szCs w:val="28"/>
        </w:rPr>
        <w:t>Byron Garner</w:t>
      </w:r>
    </w:p>
    <w:p w:rsidR="00370D46" w:rsidRDefault="00370D46" w:rsidP="00370D46">
      <w:pPr>
        <w:rPr>
          <w:sz w:val="28"/>
          <w:szCs w:val="28"/>
        </w:rPr>
      </w:pPr>
    </w:p>
    <w:p w:rsidR="00370D46" w:rsidRDefault="00370D46" w:rsidP="00370D46">
      <w:pPr>
        <w:rPr>
          <w:sz w:val="28"/>
          <w:szCs w:val="28"/>
        </w:rPr>
      </w:pPr>
    </w:p>
    <w:p w:rsidR="00370D46" w:rsidRDefault="00370D46" w:rsidP="00370D46">
      <w:pPr>
        <w:rPr>
          <w:sz w:val="28"/>
          <w:szCs w:val="28"/>
        </w:rPr>
      </w:pPr>
      <w:r>
        <w:rPr>
          <w:sz w:val="28"/>
          <w:szCs w:val="28"/>
        </w:rPr>
        <w:t xml:space="preserve">               On Jun</w:t>
      </w:r>
      <w:r w:rsidR="00ED78EA">
        <w:rPr>
          <w:sz w:val="28"/>
          <w:szCs w:val="28"/>
        </w:rPr>
        <w:t xml:space="preserve">e 12 the Monday Trail Crew </w:t>
      </w:r>
      <w:r>
        <w:rPr>
          <w:sz w:val="28"/>
          <w:szCs w:val="28"/>
        </w:rPr>
        <w:t xml:space="preserve">hiked Ellis to the 10K junction with a return </w:t>
      </w:r>
      <w:r w:rsidR="00ED78EA">
        <w:rPr>
          <w:sz w:val="28"/>
          <w:szCs w:val="28"/>
        </w:rPr>
        <w:t xml:space="preserve">loop </w:t>
      </w:r>
      <w:r>
        <w:rPr>
          <w:sz w:val="28"/>
          <w:szCs w:val="28"/>
        </w:rPr>
        <w:t xml:space="preserve">by way of Survey to remove two trees </w:t>
      </w:r>
      <w:r w:rsidR="00ED78EA">
        <w:rPr>
          <w:sz w:val="28"/>
          <w:szCs w:val="28"/>
        </w:rPr>
        <w:t xml:space="preserve">reported by Galbraith </w:t>
      </w:r>
      <w:r>
        <w:rPr>
          <w:sz w:val="28"/>
          <w:szCs w:val="28"/>
        </w:rPr>
        <w:t>and construct a root ball rer</w:t>
      </w:r>
      <w:r w:rsidR="00ED78EA">
        <w:rPr>
          <w:sz w:val="28"/>
          <w:szCs w:val="28"/>
        </w:rPr>
        <w:t>oute. After proceeding one half mile from Ellis trail head we encountered an 18" spruce which w</w:t>
      </w:r>
      <w:r w:rsidR="00F812DC">
        <w:rPr>
          <w:sz w:val="28"/>
          <w:szCs w:val="28"/>
        </w:rPr>
        <w:t>as the "trophy tree" of the day - a good case st</w:t>
      </w:r>
      <w:r w:rsidR="00A47353">
        <w:rPr>
          <w:sz w:val="28"/>
          <w:szCs w:val="28"/>
        </w:rPr>
        <w:t>udy of top binding green wood. A w</w:t>
      </w:r>
      <w:r w:rsidR="00F812DC">
        <w:rPr>
          <w:sz w:val="28"/>
          <w:szCs w:val="28"/>
        </w:rPr>
        <w:t>ider than usual clearance was provided to accommodate skiers on a fast slope. Continuing on past 10K junction</w:t>
      </w:r>
      <w:r w:rsidR="009E1195">
        <w:rPr>
          <w:sz w:val="28"/>
          <w:szCs w:val="28"/>
        </w:rPr>
        <w:t xml:space="preserve"> we </w:t>
      </w:r>
      <w:r w:rsidR="00F111F5">
        <w:rPr>
          <w:sz w:val="28"/>
          <w:szCs w:val="28"/>
        </w:rPr>
        <w:t>encountered the 12"</w:t>
      </w:r>
      <w:r w:rsidR="009E1195">
        <w:rPr>
          <w:sz w:val="28"/>
          <w:szCs w:val="28"/>
        </w:rPr>
        <w:t xml:space="preserve"> aspen </w:t>
      </w:r>
      <w:r w:rsidR="003A5802">
        <w:rPr>
          <w:sz w:val="28"/>
          <w:szCs w:val="28"/>
        </w:rPr>
        <w:t xml:space="preserve">at </w:t>
      </w:r>
      <w:r w:rsidR="009E1195">
        <w:rPr>
          <w:sz w:val="28"/>
          <w:szCs w:val="28"/>
        </w:rPr>
        <w:t xml:space="preserve">suspended shoulder height and supported by another 12" aspen laying parallel to the trail but not intruding - an interesting situation requiring careful study and multiple cuts. A short distance ahead and now on Survey, we arrived at </w:t>
      </w:r>
      <w:r w:rsidR="001A5D58">
        <w:rPr>
          <w:sz w:val="28"/>
          <w:szCs w:val="28"/>
        </w:rPr>
        <w:t>a work site ( reported by Galbraith) that included a 15" and a 19" aspen that had been previously cleared but needed additional work due to the elevated ends close to the trail edges. This was going to be work, so time to rest and refuel with a good lunch</w:t>
      </w:r>
      <w:r w:rsidR="00AF79DF">
        <w:rPr>
          <w:sz w:val="28"/>
          <w:szCs w:val="28"/>
        </w:rPr>
        <w:t>, good company and good conversation. Afterwards and four laborious cuts later the work was done and we were on to our last task of the day - the root ball reroute further up Survey . With a little minor engineering and backfill the trail was restored and we continued on with an enjoyable hike on a beautiful</w:t>
      </w:r>
      <w:r w:rsidR="00024F07">
        <w:rPr>
          <w:sz w:val="28"/>
          <w:szCs w:val="28"/>
        </w:rPr>
        <w:t xml:space="preserve"> day and were rewarded with numerous clusters of Calypso orchids and other wild flowers</w:t>
      </w:r>
      <w:r w:rsidR="00F111F5">
        <w:rPr>
          <w:sz w:val="28"/>
          <w:szCs w:val="28"/>
        </w:rPr>
        <w:t xml:space="preserve"> - another great and classic early summer day on the mountain.</w:t>
      </w:r>
      <w:r w:rsidR="00024F07">
        <w:rPr>
          <w:sz w:val="28"/>
          <w:szCs w:val="28"/>
        </w:rPr>
        <w:t xml:space="preserve">  And then there was the "pyro-drama" at 10K that was just beginning to assert it's potential. </w:t>
      </w:r>
      <w:r w:rsidR="00F111F5">
        <w:rPr>
          <w:sz w:val="28"/>
          <w:szCs w:val="28"/>
        </w:rPr>
        <w:t>The crew included Rene Archer, Rav Nicholson, Jamey Brow</w:t>
      </w:r>
      <w:r w:rsidR="00BC19E1">
        <w:rPr>
          <w:sz w:val="28"/>
          <w:szCs w:val="28"/>
        </w:rPr>
        <w:t>n</w:t>
      </w:r>
      <w:r w:rsidR="00F111F5">
        <w:rPr>
          <w:sz w:val="28"/>
          <w:szCs w:val="28"/>
        </w:rPr>
        <w:t>ing, Dave McCreery, Ken Wilson, Sim Cook, Cleve Sharp, and John Cooper. Photo credits: Rene Archer, Jamey Brow</w:t>
      </w:r>
      <w:r w:rsidR="00452845">
        <w:rPr>
          <w:sz w:val="28"/>
          <w:szCs w:val="28"/>
        </w:rPr>
        <w:t>n</w:t>
      </w:r>
      <w:r w:rsidR="00F111F5">
        <w:rPr>
          <w:sz w:val="28"/>
          <w:szCs w:val="28"/>
        </w:rPr>
        <w:t>ing and John Cooper. Trail notes: Rene Archer</w:t>
      </w:r>
    </w:p>
    <w:p w:rsidR="00AC7BB7" w:rsidRDefault="00AC7BB7" w:rsidP="00370D46">
      <w:pPr>
        <w:rPr>
          <w:sz w:val="28"/>
          <w:szCs w:val="28"/>
        </w:rPr>
      </w:pPr>
      <w:r>
        <w:rPr>
          <w:sz w:val="28"/>
          <w:szCs w:val="28"/>
        </w:rPr>
        <w:t xml:space="preserve">            </w:t>
      </w:r>
    </w:p>
    <w:p w:rsidR="00AC7BB7" w:rsidRDefault="00AC7BB7" w:rsidP="00370D46">
      <w:pPr>
        <w:rPr>
          <w:sz w:val="28"/>
          <w:szCs w:val="28"/>
        </w:rPr>
      </w:pPr>
    </w:p>
    <w:p w:rsidR="00AC7BB7" w:rsidRDefault="00AC7BB7" w:rsidP="00AC7BB7">
      <w:pPr>
        <w:jc w:val="center"/>
        <w:rPr>
          <w:noProof/>
          <w:sz w:val="28"/>
          <w:szCs w:val="28"/>
        </w:rPr>
      </w:pPr>
    </w:p>
    <w:p w:rsidR="00AC7BB7" w:rsidRPr="00AC7BB7" w:rsidRDefault="00AC7BB7" w:rsidP="00AC7BB7">
      <w:pPr>
        <w:jc w:val="center"/>
        <w:rPr>
          <w:sz w:val="24"/>
          <w:szCs w:val="24"/>
        </w:rPr>
      </w:pPr>
      <w:r>
        <w:rPr>
          <w:noProof/>
          <w:sz w:val="28"/>
          <w:szCs w:val="28"/>
        </w:rPr>
        <w:drawing>
          <wp:inline distT="0" distB="0" distL="0" distR="0">
            <wp:extent cx="5314950" cy="2990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318154" cy="2992653"/>
                    </a:xfrm>
                    <a:prstGeom prst="rect">
                      <a:avLst/>
                    </a:prstGeom>
                    <a:noFill/>
                    <a:ln w="9525">
                      <a:noFill/>
                      <a:miter lim="800000"/>
                      <a:headEnd/>
                      <a:tailEnd/>
                    </a:ln>
                  </pic:spPr>
                </pic:pic>
              </a:graphicData>
            </a:graphic>
          </wp:inline>
        </w:drawing>
      </w:r>
      <w:r>
        <w:rPr>
          <w:sz w:val="24"/>
          <w:szCs w:val="24"/>
        </w:rPr>
        <w:t>Archer</w:t>
      </w:r>
    </w:p>
    <w:p w:rsidR="00AC7BB7" w:rsidRDefault="00AC7BB7" w:rsidP="00AC7BB7">
      <w:pPr>
        <w:jc w:val="center"/>
        <w:rPr>
          <w:sz w:val="28"/>
          <w:szCs w:val="28"/>
        </w:rPr>
      </w:pPr>
      <w:r>
        <w:rPr>
          <w:sz w:val="28"/>
          <w:szCs w:val="28"/>
        </w:rPr>
        <w:t>The crew begins to tackle the spruce on Ellis</w:t>
      </w:r>
    </w:p>
    <w:p w:rsidR="00AC7BB7" w:rsidRDefault="00AC7BB7" w:rsidP="00AC7BB7">
      <w:pPr>
        <w:jc w:val="center"/>
        <w:rPr>
          <w:sz w:val="28"/>
          <w:szCs w:val="28"/>
        </w:rPr>
      </w:pPr>
    </w:p>
    <w:p w:rsidR="003F0598" w:rsidRDefault="003F0598" w:rsidP="00AC7BB7">
      <w:pPr>
        <w:jc w:val="center"/>
        <w:rPr>
          <w:sz w:val="28"/>
          <w:szCs w:val="28"/>
        </w:rPr>
      </w:pPr>
    </w:p>
    <w:p w:rsidR="003F0598" w:rsidRDefault="003F0598" w:rsidP="003F0598">
      <w:pPr>
        <w:jc w:val="right"/>
        <w:rPr>
          <w:noProof/>
          <w:sz w:val="28"/>
          <w:szCs w:val="28"/>
        </w:rPr>
      </w:pPr>
    </w:p>
    <w:p w:rsidR="00AC7BB7" w:rsidRDefault="00AC7BB7" w:rsidP="002670E7">
      <w:pPr>
        <w:jc w:val="center"/>
        <w:rPr>
          <w:sz w:val="24"/>
          <w:szCs w:val="24"/>
        </w:rPr>
      </w:pPr>
      <w:r>
        <w:rPr>
          <w:noProof/>
          <w:sz w:val="28"/>
          <w:szCs w:val="28"/>
        </w:rPr>
        <w:drawing>
          <wp:inline distT="0" distB="0" distL="0" distR="0">
            <wp:extent cx="5372100" cy="276225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371983" cy="2762190"/>
                    </a:xfrm>
                    <a:prstGeom prst="rect">
                      <a:avLst/>
                    </a:prstGeom>
                    <a:noFill/>
                    <a:ln w="9525">
                      <a:noFill/>
                      <a:miter lim="800000"/>
                      <a:headEnd/>
                      <a:tailEnd/>
                    </a:ln>
                  </pic:spPr>
                </pic:pic>
              </a:graphicData>
            </a:graphic>
          </wp:inline>
        </w:drawing>
      </w:r>
      <w:r w:rsidR="003F0598">
        <w:rPr>
          <w:sz w:val="24"/>
          <w:szCs w:val="24"/>
        </w:rPr>
        <w:t>Archer</w:t>
      </w:r>
      <w:r w:rsidR="002670E7">
        <w:rPr>
          <w:sz w:val="24"/>
          <w:szCs w:val="24"/>
        </w:rPr>
        <w:t xml:space="preserve"> </w:t>
      </w:r>
      <w:r w:rsidR="002670E7">
        <w:rPr>
          <w:sz w:val="28"/>
          <w:szCs w:val="28"/>
        </w:rPr>
        <w:t>Basking in the satisfaction of success</w:t>
      </w:r>
    </w:p>
    <w:p w:rsidR="002670E7" w:rsidRDefault="002670E7" w:rsidP="003F0598">
      <w:pPr>
        <w:jc w:val="center"/>
        <w:rPr>
          <w:noProof/>
          <w:sz w:val="28"/>
          <w:szCs w:val="28"/>
        </w:rPr>
      </w:pPr>
    </w:p>
    <w:p w:rsidR="002670E7" w:rsidRDefault="002670E7" w:rsidP="003F0598">
      <w:pPr>
        <w:jc w:val="center"/>
        <w:rPr>
          <w:noProof/>
          <w:sz w:val="28"/>
          <w:szCs w:val="28"/>
        </w:rPr>
      </w:pPr>
    </w:p>
    <w:p w:rsidR="002670E7" w:rsidRDefault="002670E7" w:rsidP="003F0598">
      <w:pPr>
        <w:jc w:val="center"/>
        <w:rPr>
          <w:noProof/>
          <w:sz w:val="28"/>
          <w:szCs w:val="28"/>
        </w:rPr>
      </w:pPr>
    </w:p>
    <w:p w:rsidR="002670E7" w:rsidRDefault="002670E7" w:rsidP="003F0598">
      <w:pPr>
        <w:jc w:val="center"/>
        <w:rPr>
          <w:noProof/>
          <w:sz w:val="28"/>
          <w:szCs w:val="28"/>
        </w:rPr>
      </w:pPr>
    </w:p>
    <w:p w:rsidR="002670E7" w:rsidRPr="002670E7" w:rsidRDefault="002670E7" w:rsidP="003F0598">
      <w:pPr>
        <w:jc w:val="center"/>
        <w:rPr>
          <w:noProof/>
          <w:sz w:val="28"/>
          <w:szCs w:val="28"/>
        </w:rPr>
      </w:pPr>
    </w:p>
    <w:p w:rsidR="00AC7BB7" w:rsidRDefault="003F0598" w:rsidP="003F0598">
      <w:pPr>
        <w:jc w:val="center"/>
        <w:rPr>
          <w:noProof/>
          <w:sz w:val="20"/>
          <w:szCs w:val="20"/>
        </w:rPr>
      </w:pPr>
      <w:r>
        <w:rPr>
          <w:noProof/>
          <w:sz w:val="28"/>
          <w:szCs w:val="28"/>
        </w:rPr>
        <w:drawing>
          <wp:inline distT="0" distB="0" distL="0" distR="0">
            <wp:extent cx="5162550" cy="33909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162550" cy="3390900"/>
                    </a:xfrm>
                    <a:prstGeom prst="rect">
                      <a:avLst/>
                    </a:prstGeom>
                    <a:noFill/>
                    <a:ln w="9525">
                      <a:noFill/>
                      <a:miter lim="800000"/>
                      <a:headEnd/>
                      <a:tailEnd/>
                    </a:ln>
                  </pic:spPr>
                </pic:pic>
              </a:graphicData>
            </a:graphic>
          </wp:inline>
        </w:drawing>
      </w:r>
      <w:r>
        <w:rPr>
          <w:noProof/>
          <w:sz w:val="20"/>
          <w:szCs w:val="20"/>
        </w:rPr>
        <w:t>Brow</w:t>
      </w:r>
      <w:r w:rsidR="003A5802">
        <w:rPr>
          <w:noProof/>
          <w:sz w:val="20"/>
          <w:szCs w:val="20"/>
        </w:rPr>
        <w:t>n</w:t>
      </w:r>
      <w:r>
        <w:rPr>
          <w:noProof/>
          <w:sz w:val="20"/>
          <w:szCs w:val="20"/>
        </w:rPr>
        <w:t>ing</w:t>
      </w:r>
    </w:p>
    <w:p w:rsidR="003A5802" w:rsidRDefault="003A5802" w:rsidP="003F0598">
      <w:pPr>
        <w:jc w:val="center"/>
        <w:rPr>
          <w:noProof/>
          <w:sz w:val="20"/>
          <w:szCs w:val="20"/>
        </w:rPr>
      </w:pPr>
    </w:p>
    <w:p w:rsidR="003F0598" w:rsidRDefault="003F0598" w:rsidP="003F0598">
      <w:pPr>
        <w:jc w:val="center"/>
        <w:rPr>
          <w:sz w:val="28"/>
          <w:szCs w:val="28"/>
        </w:rPr>
      </w:pPr>
      <w:r>
        <w:rPr>
          <w:sz w:val="28"/>
          <w:szCs w:val="28"/>
        </w:rPr>
        <w:t>Dave facing the challenge</w:t>
      </w:r>
    </w:p>
    <w:p w:rsidR="003F0598" w:rsidRDefault="003F0598" w:rsidP="003F0598">
      <w:pPr>
        <w:jc w:val="center"/>
        <w:rPr>
          <w:sz w:val="28"/>
          <w:szCs w:val="28"/>
        </w:rPr>
      </w:pPr>
    </w:p>
    <w:p w:rsidR="00BB51B9" w:rsidRDefault="00BB51B9" w:rsidP="003F0598">
      <w:pPr>
        <w:jc w:val="center"/>
        <w:rPr>
          <w:sz w:val="20"/>
          <w:szCs w:val="20"/>
        </w:rPr>
      </w:pPr>
      <w:r>
        <w:rPr>
          <w:sz w:val="20"/>
          <w:szCs w:val="20"/>
        </w:rPr>
        <w:t xml:space="preserve">             </w:t>
      </w:r>
    </w:p>
    <w:p w:rsidR="00BB51B9" w:rsidRDefault="00BB51B9" w:rsidP="003F0598">
      <w:pPr>
        <w:jc w:val="center"/>
        <w:rPr>
          <w:sz w:val="20"/>
          <w:szCs w:val="20"/>
        </w:rPr>
      </w:pPr>
    </w:p>
    <w:p w:rsidR="003F0598" w:rsidRPr="002670E7" w:rsidRDefault="002670E7" w:rsidP="002670E7">
      <w:pPr>
        <w:jc w:val="center"/>
        <w:rPr>
          <w:sz w:val="28"/>
          <w:szCs w:val="28"/>
        </w:rPr>
      </w:pPr>
      <w:r>
        <w:rPr>
          <w:sz w:val="20"/>
          <w:szCs w:val="20"/>
        </w:rPr>
        <w:t xml:space="preserve">          </w:t>
      </w:r>
    </w:p>
    <w:p w:rsidR="00BB51B9" w:rsidRPr="002670E7" w:rsidRDefault="002670E7" w:rsidP="00BB51B9">
      <w:pPr>
        <w:jc w:val="center"/>
        <w:rPr>
          <w:sz w:val="20"/>
          <w:szCs w:val="20"/>
        </w:rPr>
      </w:pPr>
      <w:r>
        <w:rPr>
          <w:noProof/>
          <w:sz w:val="20"/>
          <w:szCs w:val="20"/>
        </w:rPr>
        <w:lastRenderedPageBreak/>
        <w:drawing>
          <wp:inline distT="0" distB="0" distL="0" distR="0">
            <wp:extent cx="4105275" cy="5585233"/>
            <wp:effectExtent l="19050" t="0" r="9525"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4105275" cy="5585233"/>
                    </a:xfrm>
                    <a:prstGeom prst="rect">
                      <a:avLst/>
                    </a:prstGeom>
                    <a:noFill/>
                    <a:ln w="9525">
                      <a:noFill/>
                      <a:miter lim="800000"/>
                      <a:headEnd/>
                      <a:tailEnd/>
                    </a:ln>
                  </pic:spPr>
                </pic:pic>
              </a:graphicData>
            </a:graphic>
          </wp:inline>
        </w:drawing>
      </w:r>
      <w:r w:rsidR="00BC19E1">
        <w:rPr>
          <w:sz w:val="20"/>
          <w:szCs w:val="20"/>
        </w:rPr>
        <w:t>Archer</w:t>
      </w:r>
    </w:p>
    <w:p w:rsidR="002670E7" w:rsidRDefault="002670E7" w:rsidP="00BB51B9">
      <w:pPr>
        <w:jc w:val="center"/>
        <w:rPr>
          <w:sz w:val="28"/>
          <w:szCs w:val="28"/>
        </w:rPr>
      </w:pPr>
    </w:p>
    <w:p w:rsidR="002670E7" w:rsidRDefault="002670E7" w:rsidP="00BB51B9">
      <w:pPr>
        <w:jc w:val="center"/>
        <w:rPr>
          <w:sz w:val="28"/>
          <w:szCs w:val="28"/>
        </w:rPr>
      </w:pPr>
      <w:r>
        <w:rPr>
          <w:sz w:val="28"/>
          <w:szCs w:val="28"/>
        </w:rPr>
        <w:t>Remedial work to open the trail more</w:t>
      </w:r>
    </w:p>
    <w:p w:rsidR="002670E7" w:rsidRDefault="002670E7" w:rsidP="00BB51B9">
      <w:pPr>
        <w:jc w:val="center"/>
        <w:rPr>
          <w:sz w:val="28"/>
          <w:szCs w:val="28"/>
        </w:rPr>
      </w:pPr>
    </w:p>
    <w:p w:rsidR="00A47353" w:rsidRDefault="00A47353" w:rsidP="00BB51B9">
      <w:pPr>
        <w:jc w:val="center"/>
        <w:rPr>
          <w:sz w:val="20"/>
          <w:szCs w:val="20"/>
        </w:rPr>
      </w:pPr>
      <w:r>
        <w:rPr>
          <w:noProof/>
          <w:sz w:val="28"/>
          <w:szCs w:val="28"/>
        </w:rPr>
        <w:lastRenderedPageBreak/>
        <w:drawing>
          <wp:inline distT="0" distB="0" distL="0" distR="0">
            <wp:extent cx="4552950" cy="49244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552950" cy="4924425"/>
                    </a:xfrm>
                    <a:prstGeom prst="rect">
                      <a:avLst/>
                    </a:prstGeom>
                    <a:noFill/>
                    <a:ln w="9525">
                      <a:noFill/>
                      <a:miter lim="800000"/>
                      <a:headEnd/>
                      <a:tailEnd/>
                    </a:ln>
                  </pic:spPr>
                </pic:pic>
              </a:graphicData>
            </a:graphic>
          </wp:inline>
        </w:drawing>
      </w:r>
      <w:r>
        <w:rPr>
          <w:sz w:val="20"/>
          <w:szCs w:val="20"/>
        </w:rPr>
        <w:t>Cooper</w:t>
      </w:r>
    </w:p>
    <w:p w:rsidR="00A47353" w:rsidRPr="003A5802" w:rsidRDefault="003A5802" w:rsidP="00BB51B9">
      <w:pPr>
        <w:jc w:val="center"/>
        <w:rPr>
          <w:sz w:val="28"/>
          <w:szCs w:val="28"/>
        </w:rPr>
      </w:pPr>
      <w:r>
        <w:rPr>
          <w:sz w:val="28"/>
          <w:szCs w:val="28"/>
        </w:rPr>
        <w:t>Calypso</w:t>
      </w:r>
    </w:p>
    <w:p w:rsidR="00A47353" w:rsidRDefault="00A47353" w:rsidP="00BB51B9">
      <w:pPr>
        <w:jc w:val="center"/>
        <w:rPr>
          <w:sz w:val="20"/>
          <w:szCs w:val="20"/>
        </w:rPr>
      </w:pPr>
    </w:p>
    <w:p w:rsidR="00A47353" w:rsidRDefault="00A47353" w:rsidP="00BB51B9">
      <w:pPr>
        <w:jc w:val="center"/>
        <w:rPr>
          <w:sz w:val="20"/>
          <w:szCs w:val="20"/>
        </w:rPr>
      </w:pPr>
    </w:p>
    <w:p w:rsidR="00A47353" w:rsidRDefault="00A47353" w:rsidP="00BB51B9">
      <w:pPr>
        <w:jc w:val="center"/>
        <w:rPr>
          <w:sz w:val="20"/>
          <w:szCs w:val="20"/>
        </w:rPr>
      </w:pPr>
    </w:p>
    <w:p w:rsidR="00A47353" w:rsidRDefault="00A47353" w:rsidP="00BB51B9">
      <w:pPr>
        <w:jc w:val="center"/>
        <w:rPr>
          <w:sz w:val="20"/>
          <w:szCs w:val="20"/>
        </w:rPr>
      </w:pPr>
    </w:p>
    <w:p w:rsidR="00A47353" w:rsidRDefault="00A47353" w:rsidP="00BB51B9">
      <w:pPr>
        <w:jc w:val="center"/>
        <w:rPr>
          <w:sz w:val="20"/>
          <w:szCs w:val="20"/>
        </w:rPr>
      </w:pPr>
    </w:p>
    <w:p w:rsidR="00A47353" w:rsidRDefault="00A47353" w:rsidP="00BB51B9">
      <w:pPr>
        <w:jc w:val="center"/>
        <w:rPr>
          <w:sz w:val="20"/>
          <w:szCs w:val="20"/>
        </w:rPr>
      </w:pPr>
    </w:p>
    <w:p w:rsidR="00A47353" w:rsidRDefault="00A47353" w:rsidP="00BB51B9">
      <w:pPr>
        <w:jc w:val="center"/>
        <w:rPr>
          <w:sz w:val="20"/>
          <w:szCs w:val="20"/>
        </w:rPr>
      </w:pPr>
    </w:p>
    <w:p w:rsidR="00A47353" w:rsidRPr="00BC19E1" w:rsidRDefault="00A47353" w:rsidP="00BB51B9">
      <w:pPr>
        <w:jc w:val="center"/>
        <w:rPr>
          <w:sz w:val="20"/>
          <w:szCs w:val="20"/>
        </w:rPr>
      </w:pPr>
      <w:r>
        <w:rPr>
          <w:noProof/>
          <w:sz w:val="28"/>
          <w:szCs w:val="28"/>
        </w:rPr>
        <w:lastRenderedPageBreak/>
        <w:drawing>
          <wp:inline distT="0" distB="0" distL="0" distR="0">
            <wp:extent cx="5229225" cy="3792594"/>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29225" cy="3792594"/>
                    </a:xfrm>
                    <a:prstGeom prst="rect">
                      <a:avLst/>
                    </a:prstGeom>
                    <a:noFill/>
                    <a:ln w="9525">
                      <a:noFill/>
                      <a:miter lim="800000"/>
                      <a:headEnd/>
                      <a:tailEnd/>
                    </a:ln>
                  </pic:spPr>
                </pic:pic>
              </a:graphicData>
            </a:graphic>
          </wp:inline>
        </w:drawing>
      </w:r>
      <w:r w:rsidR="00BC19E1">
        <w:rPr>
          <w:sz w:val="20"/>
          <w:szCs w:val="20"/>
        </w:rPr>
        <w:t>Browning</w:t>
      </w:r>
    </w:p>
    <w:p w:rsidR="00A47353" w:rsidRPr="00A47353" w:rsidRDefault="00A47353" w:rsidP="00BB51B9">
      <w:pPr>
        <w:jc w:val="center"/>
        <w:rPr>
          <w:sz w:val="28"/>
          <w:szCs w:val="28"/>
        </w:rPr>
      </w:pPr>
      <w:r>
        <w:rPr>
          <w:sz w:val="28"/>
          <w:szCs w:val="28"/>
        </w:rPr>
        <w:t>10K fire</w:t>
      </w:r>
    </w:p>
    <w:sectPr w:rsidR="00A47353" w:rsidRPr="00A47353" w:rsidSect="009F18D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31A8" w:rsidRDefault="009831A8" w:rsidP="00AC7BB7">
      <w:pPr>
        <w:spacing w:after="0" w:line="240" w:lineRule="auto"/>
      </w:pPr>
      <w:r>
        <w:separator/>
      </w:r>
    </w:p>
  </w:endnote>
  <w:endnote w:type="continuationSeparator" w:id="1">
    <w:p w:rsidR="009831A8" w:rsidRDefault="009831A8" w:rsidP="00AC7B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31A8" w:rsidRDefault="009831A8" w:rsidP="00AC7BB7">
      <w:pPr>
        <w:spacing w:after="0" w:line="240" w:lineRule="auto"/>
      </w:pPr>
      <w:r>
        <w:separator/>
      </w:r>
    </w:p>
  </w:footnote>
  <w:footnote w:type="continuationSeparator" w:id="1">
    <w:p w:rsidR="009831A8" w:rsidRDefault="009831A8" w:rsidP="00AC7B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70D46"/>
    <w:rsid w:val="00024F07"/>
    <w:rsid w:val="001A5D58"/>
    <w:rsid w:val="002670E7"/>
    <w:rsid w:val="00370D46"/>
    <w:rsid w:val="003A5802"/>
    <w:rsid w:val="003F0598"/>
    <w:rsid w:val="00452845"/>
    <w:rsid w:val="009831A8"/>
    <w:rsid w:val="009E1195"/>
    <w:rsid w:val="009F18DC"/>
    <w:rsid w:val="00A47353"/>
    <w:rsid w:val="00AC7BB7"/>
    <w:rsid w:val="00AF79DF"/>
    <w:rsid w:val="00BB51B9"/>
    <w:rsid w:val="00BC19E1"/>
    <w:rsid w:val="00ED78EA"/>
    <w:rsid w:val="00F111F5"/>
    <w:rsid w:val="00F812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8D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C7BB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7BB7"/>
  </w:style>
  <w:style w:type="paragraph" w:styleId="Footer">
    <w:name w:val="footer"/>
    <w:basedOn w:val="Normal"/>
    <w:link w:val="FooterChar"/>
    <w:uiPriority w:val="99"/>
    <w:semiHidden/>
    <w:unhideWhenUsed/>
    <w:rsid w:val="00AC7BB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C7BB7"/>
  </w:style>
  <w:style w:type="paragraph" w:styleId="BalloonText">
    <w:name w:val="Balloon Text"/>
    <w:basedOn w:val="Normal"/>
    <w:link w:val="BalloonTextChar"/>
    <w:uiPriority w:val="99"/>
    <w:semiHidden/>
    <w:unhideWhenUsed/>
    <w:rsid w:val="00AC7B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B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6</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2023-06-15T13:44:00Z</dcterms:created>
  <dcterms:modified xsi:type="dcterms:W3CDTF">2023-06-15T22:43:00Z</dcterms:modified>
</cp:coreProperties>
</file>