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F35B" w14:textId="77777777" w:rsidR="00070236" w:rsidRDefault="00070236"/>
    <w:p w14:paraId="63B903D7" w14:textId="77777777" w:rsidR="000D04FC" w:rsidRDefault="000D04FC"/>
    <w:p w14:paraId="4F4812C7" w14:textId="77777777" w:rsidR="000D04FC" w:rsidRDefault="000D04FC"/>
    <w:p w14:paraId="3475CB72" w14:textId="77777777" w:rsidR="000D04FC" w:rsidRDefault="000D04FC"/>
    <w:p w14:paraId="6B837857" w14:textId="77777777" w:rsidR="000D04FC" w:rsidRDefault="000D04FC"/>
    <w:p w14:paraId="6A1A1434" w14:textId="77777777" w:rsidR="00F14FD3" w:rsidRPr="00F14FD3" w:rsidRDefault="00F14FD3" w:rsidP="00F14FD3">
      <w:pPr>
        <w:spacing w:after="0"/>
        <w:jc w:val="center"/>
        <w:rPr>
          <w:b/>
          <w:bCs/>
          <w:sz w:val="32"/>
          <w:szCs w:val="32"/>
        </w:rPr>
      </w:pPr>
      <w:r w:rsidRPr="00F14FD3">
        <w:rPr>
          <w:b/>
          <w:bCs/>
          <w:sz w:val="32"/>
          <w:szCs w:val="32"/>
        </w:rPr>
        <w:t xml:space="preserve">Two </w:t>
      </w:r>
      <w:r w:rsidR="000D04FC" w:rsidRPr="00F14FD3">
        <w:rPr>
          <w:b/>
          <w:bCs/>
          <w:sz w:val="32"/>
          <w:szCs w:val="32"/>
        </w:rPr>
        <w:t xml:space="preserve">Bucks </w:t>
      </w:r>
      <w:r w:rsidRPr="00F14FD3">
        <w:rPr>
          <w:b/>
          <w:bCs/>
          <w:sz w:val="32"/>
          <w:szCs w:val="32"/>
        </w:rPr>
        <w:t>Made</w:t>
      </w:r>
      <w:r w:rsidR="000D04FC" w:rsidRPr="00F14FD3">
        <w:rPr>
          <w:b/>
          <w:bCs/>
          <w:sz w:val="32"/>
          <w:szCs w:val="32"/>
        </w:rPr>
        <w:t xml:space="preserve"> with 4-inch</w:t>
      </w:r>
      <w:r w:rsidR="000D04FC" w:rsidRPr="00F14FD3">
        <w:rPr>
          <w:sz w:val="32"/>
          <w:szCs w:val="32"/>
        </w:rPr>
        <w:t xml:space="preserve"> </w:t>
      </w:r>
      <w:r w:rsidR="000D04FC" w:rsidRPr="00F14FD3">
        <w:rPr>
          <w:b/>
          <w:bCs/>
          <w:sz w:val="32"/>
          <w:szCs w:val="32"/>
        </w:rPr>
        <w:t xml:space="preserve">Diameter Poles </w:t>
      </w:r>
      <w:r w:rsidRPr="00F14FD3">
        <w:rPr>
          <w:b/>
          <w:bCs/>
          <w:sz w:val="32"/>
          <w:szCs w:val="32"/>
        </w:rPr>
        <w:t>Were Fabricated at the FOSM Guard Station</w:t>
      </w:r>
    </w:p>
    <w:p w14:paraId="036278DE" w14:textId="735F6A28" w:rsidR="00F14FD3" w:rsidRPr="00F14FD3" w:rsidRDefault="00F14FD3" w:rsidP="00F14FD3">
      <w:pPr>
        <w:spacing w:after="0"/>
        <w:jc w:val="center"/>
        <w:rPr>
          <w:b/>
          <w:bCs/>
          <w:sz w:val="32"/>
          <w:szCs w:val="32"/>
        </w:rPr>
      </w:pPr>
      <w:r w:rsidRPr="00F14FD3">
        <w:rPr>
          <w:b/>
          <w:bCs/>
          <w:sz w:val="32"/>
          <w:szCs w:val="32"/>
        </w:rPr>
        <w:t xml:space="preserve"> as Part of the Initial Planning to Construct a Buck and Pole Fence </w:t>
      </w:r>
      <w:r w:rsidR="00AE12C5">
        <w:rPr>
          <w:b/>
          <w:bCs/>
          <w:sz w:val="32"/>
          <w:szCs w:val="32"/>
        </w:rPr>
        <w:t>a</w:t>
      </w:r>
      <w:r w:rsidRPr="00F14FD3">
        <w:rPr>
          <w:b/>
          <w:bCs/>
          <w:sz w:val="32"/>
          <w:szCs w:val="32"/>
        </w:rPr>
        <w:t>round the Part</w:t>
      </w:r>
    </w:p>
    <w:p w14:paraId="7389E366" w14:textId="0C5E7A1B" w:rsidR="00F14FD3" w:rsidRPr="00F14FD3" w:rsidRDefault="00F14FD3" w:rsidP="00F14FD3">
      <w:pPr>
        <w:spacing w:after="0"/>
        <w:jc w:val="center"/>
        <w:rPr>
          <w:b/>
          <w:bCs/>
          <w:sz w:val="32"/>
          <w:szCs w:val="32"/>
        </w:rPr>
      </w:pPr>
      <w:r w:rsidRPr="00F14FD3">
        <w:rPr>
          <w:b/>
          <w:bCs/>
          <w:sz w:val="32"/>
          <w:szCs w:val="32"/>
        </w:rPr>
        <w:t xml:space="preserve"> of Kiwanis Meadow where the Road Enters the Meadow</w:t>
      </w:r>
      <w:r>
        <w:rPr>
          <w:b/>
          <w:bCs/>
          <w:sz w:val="32"/>
          <w:szCs w:val="32"/>
        </w:rPr>
        <w:t xml:space="preserve"> Next Spring</w:t>
      </w:r>
      <w:r w:rsidRPr="00F14FD3">
        <w:rPr>
          <w:sz w:val="32"/>
          <w:szCs w:val="32"/>
        </w:rPr>
        <w:t xml:space="preserve">, </w:t>
      </w:r>
      <w:r w:rsidRPr="00F14FD3">
        <w:rPr>
          <w:b/>
          <w:bCs/>
          <w:sz w:val="32"/>
          <w:szCs w:val="32"/>
        </w:rPr>
        <w:t>Monday, December 4, 2023</w:t>
      </w:r>
    </w:p>
    <w:p w14:paraId="3743436A" w14:textId="77777777" w:rsidR="00F14FD3" w:rsidRPr="00F14FD3" w:rsidRDefault="00F14FD3">
      <w:pPr>
        <w:rPr>
          <w:b/>
          <w:bCs/>
        </w:rPr>
      </w:pPr>
    </w:p>
    <w:p w14:paraId="61980E60" w14:textId="14717529" w:rsidR="000D04FC" w:rsidRPr="00F14FD3" w:rsidRDefault="00F14FD3" w:rsidP="00F14FD3">
      <w:pPr>
        <w:jc w:val="center"/>
        <w:rPr>
          <w:sz w:val="28"/>
          <w:szCs w:val="28"/>
        </w:rPr>
      </w:pPr>
      <w:r w:rsidRPr="00F14FD3">
        <w:rPr>
          <w:sz w:val="28"/>
          <w:szCs w:val="28"/>
        </w:rPr>
        <w:t>Joelle Hertel and Sam Beard</w:t>
      </w:r>
    </w:p>
    <w:p w14:paraId="586831B4" w14:textId="0693507D" w:rsidR="000D04FC" w:rsidRPr="00F14FD3" w:rsidRDefault="00F14FD3">
      <w:pPr>
        <w:rPr>
          <w:sz w:val="24"/>
          <w:szCs w:val="24"/>
        </w:rPr>
      </w:pPr>
      <w:r w:rsidRPr="00F14FD3">
        <w:rPr>
          <w:sz w:val="24"/>
          <w:szCs w:val="24"/>
        </w:rPr>
        <w:t>On Monday, December 4, Jo</w:t>
      </w:r>
      <w:r>
        <w:rPr>
          <w:sz w:val="24"/>
          <w:szCs w:val="24"/>
        </w:rPr>
        <w:t xml:space="preserve">elle Hertel and Sam Beard </w:t>
      </w:r>
      <w:r w:rsidR="00D82870">
        <w:rPr>
          <w:sz w:val="24"/>
          <w:szCs w:val="24"/>
        </w:rPr>
        <w:t>fabricated two prototype</w:t>
      </w:r>
      <w:r>
        <w:rPr>
          <w:sz w:val="24"/>
          <w:szCs w:val="24"/>
        </w:rPr>
        <w:t xml:space="preserve"> </w:t>
      </w:r>
      <w:r w:rsidR="00D82870">
        <w:rPr>
          <w:sz w:val="24"/>
          <w:szCs w:val="24"/>
        </w:rPr>
        <w:t xml:space="preserve">bucks similar to those that will be used in the construction of a buck and pole fence around the part of Kiwanis Meadow where the road enters the meadow. They had studied the many designs of this type of fence available on the Web, and fabricated the two bucks in the photos below in an initial attempt to select a design using </w:t>
      </w:r>
      <w:r w:rsidR="00AE12C5">
        <w:rPr>
          <w:sz w:val="24"/>
          <w:szCs w:val="24"/>
        </w:rPr>
        <w:t xml:space="preserve">8-foot-long </w:t>
      </w:r>
      <w:r w:rsidR="00D82870">
        <w:rPr>
          <w:sz w:val="24"/>
          <w:szCs w:val="24"/>
        </w:rPr>
        <w:t>4-inch diameter poles available locally. Joelle contacted Western Wood Products in Raton, NM, and learned that we can obtain 10-foot</w:t>
      </w:r>
      <w:r w:rsidR="00CE7A8B">
        <w:rPr>
          <w:sz w:val="24"/>
          <w:szCs w:val="24"/>
        </w:rPr>
        <w:t>-l</w:t>
      </w:r>
      <w:r w:rsidR="00D82870">
        <w:rPr>
          <w:sz w:val="24"/>
          <w:szCs w:val="24"/>
        </w:rPr>
        <w:t>ong 4-inch diameter pressure treated poles f</w:t>
      </w:r>
      <w:r w:rsidR="00AE12C5">
        <w:rPr>
          <w:sz w:val="24"/>
          <w:szCs w:val="24"/>
        </w:rPr>
        <w:t>rom</w:t>
      </w:r>
      <w:r w:rsidR="00D82870">
        <w:rPr>
          <w:sz w:val="24"/>
          <w:szCs w:val="24"/>
        </w:rPr>
        <w:t xml:space="preserve"> them</w:t>
      </w:r>
      <w:r w:rsidR="00AE12C5">
        <w:rPr>
          <w:sz w:val="24"/>
          <w:szCs w:val="24"/>
        </w:rPr>
        <w:t xml:space="preserve"> for use between the bucks</w:t>
      </w:r>
      <w:r w:rsidR="00D82870">
        <w:rPr>
          <w:sz w:val="24"/>
          <w:szCs w:val="24"/>
        </w:rPr>
        <w:t>. These 10-foot</w:t>
      </w:r>
      <w:r w:rsidR="00CE7A8B">
        <w:rPr>
          <w:sz w:val="24"/>
          <w:szCs w:val="24"/>
        </w:rPr>
        <w:t>-l</w:t>
      </w:r>
      <w:r w:rsidR="00D82870">
        <w:rPr>
          <w:sz w:val="24"/>
          <w:szCs w:val="24"/>
        </w:rPr>
        <w:t xml:space="preserve">ong poles are also needed to </w:t>
      </w:r>
      <w:r w:rsidR="00CE7A8B">
        <w:rPr>
          <w:sz w:val="24"/>
          <w:szCs w:val="24"/>
        </w:rPr>
        <w:t xml:space="preserve">replace broken poles in the fences in Doc Long, Sulphur, and Cienega Picnic Areas. We will eventually order poles for the Kiwanis Meadow project and also enough for replacements for several years. </w:t>
      </w:r>
      <w:r w:rsidR="00AE12C5">
        <w:rPr>
          <w:sz w:val="24"/>
          <w:szCs w:val="24"/>
        </w:rPr>
        <w:t>Ten-foot long 4-inch diameter poles are not available locally.</w:t>
      </w:r>
    </w:p>
    <w:p w14:paraId="4B3EB68A" w14:textId="77777777" w:rsidR="000D04FC" w:rsidRPr="00F14FD3" w:rsidRDefault="000D04FC">
      <w:pPr>
        <w:rPr>
          <w:sz w:val="24"/>
          <w:szCs w:val="24"/>
        </w:rPr>
      </w:pPr>
    </w:p>
    <w:p w14:paraId="1AF0F409" w14:textId="77777777" w:rsidR="000D04FC" w:rsidRDefault="000D04FC"/>
    <w:p w14:paraId="20A0D00C" w14:textId="77777777" w:rsidR="000D04FC" w:rsidRDefault="000D04FC"/>
    <w:p w14:paraId="720E297D" w14:textId="77777777" w:rsidR="000D04FC" w:rsidRDefault="000D04FC"/>
    <w:p w14:paraId="413596C9" w14:textId="01CF5549" w:rsidR="000D04FC" w:rsidRDefault="000D04FC" w:rsidP="000D04FC">
      <w:pPr>
        <w:spacing w:after="0"/>
        <w:jc w:val="center"/>
      </w:pPr>
      <w:r>
        <w:rPr>
          <w:noProof/>
        </w:rPr>
        <w:lastRenderedPageBreak/>
        <w:drawing>
          <wp:inline distT="0" distB="0" distL="0" distR="0" wp14:anchorId="0A078872" wp14:editId="40E6B65F">
            <wp:extent cx="7724775" cy="5793581"/>
            <wp:effectExtent l="0" t="0" r="0" b="0"/>
            <wp:docPr id="8237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7844" name=""/>
                    <pic:cNvPicPr/>
                  </pic:nvPicPr>
                  <pic:blipFill>
                    <a:blip r:embed="rId6" cstate="email">
                      <a:extLst>
                        <a:ext uri="{28A0092B-C50C-407E-A947-70E740481C1C}">
                          <a14:useLocalDpi xmlns:a14="http://schemas.microsoft.com/office/drawing/2010/main"/>
                        </a:ext>
                      </a:extLst>
                    </a:blip>
                    <a:stretch>
                      <a:fillRect/>
                    </a:stretch>
                  </pic:blipFill>
                  <pic:spPr>
                    <a:xfrm>
                      <a:off x="0" y="0"/>
                      <a:ext cx="7732820" cy="5799614"/>
                    </a:xfrm>
                    <a:prstGeom prst="rect">
                      <a:avLst/>
                    </a:prstGeom>
                  </pic:spPr>
                </pic:pic>
              </a:graphicData>
            </a:graphic>
          </wp:inline>
        </w:drawing>
      </w:r>
    </w:p>
    <w:p w14:paraId="0013539E" w14:textId="62998ED0" w:rsidR="000D04FC" w:rsidRDefault="000D04FC" w:rsidP="000D04FC">
      <w:pPr>
        <w:spacing w:after="0"/>
        <w:jc w:val="center"/>
      </w:pPr>
      <w:r>
        <w:t>Bucks similar to these will be used to construct a buck and pole fence along the side of Kiwanis Meadow where the road enters the meadow.</w:t>
      </w:r>
    </w:p>
    <w:p w14:paraId="3E58436B" w14:textId="23F4EF14" w:rsidR="000D04FC" w:rsidRDefault="000D04FC" w:rsidP="000D04FC">
      <w:pPr>
        <w:spacing w:after="0"/>
        <w:jc w:val="center"/>
      </w:pPr>
      <w:r>
        <w:t>Photo by Sam Beard</w:t>
      </w:r>
    </w:p>
    <w:sectPr w:rsidR="000D04FC" w:rsidSect="000D04FC">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3940" w14:textId="77777777" w:rsidR="004576DA" w:rsidRDefault="004576DA" w:rsidP="000D04FC">
      <w:pPr>
        <w:spacing w:after="0" w:line="240" w:lineRule="auto"/>
      </w:pPr>
      <w:r>
        <w:separator/>
      </w:r>
    </w:p>
  </w:endnote>
  <w:endnote w:type="continuationSeparator" w:id="0">
    <w:p w14:paraId="7E250DC6" w14:textId="77777777" w:rsidR="004576DA" w:rsidRDefault="004576DA" w:rsidP="000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655275"/>
      <w:docPartObj>
        <w:docPartGallery w:val="Page Numbers (Bottom of Page)"/>
        <w:docPartUnique/>
      </w:docPartObj>
    </w:sdtPr>
    <w:sdtEndPr>
      <w:rPr>
        <w:noProof/>
      </w:rPr>
    </w:sdtEndPr>
    <w:sdtContent>
      <w:p w14:paraId="558DCAC8" w14:textId="658EFAF6" w:rsidR="000D04FC" w:rsidRDefault="000D04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B0513" w14:textId="77777777" w:rsidR="000D04FC" w:rsidRDefault="000D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368F" w14:textId="77777777" w:rsidR="004576DA" w:rsidRDefault="004576DA" w:rsidP="000D04FC">
      <w:pPr>
        <w:spacing w:after="0" w:line="240" w:lineRule="auto"/>
      </w:pPr>
      <w:r>
        <w:separator/>
      </w:r>
    </w:p>
  </w:footnote>
  <w:footnote w:type="continuationSeparator" w:id="0">
    <w:p w14:paraId="29205496" w14:textId="77777777" w:rsidR="004576DA" w:rsidRDefault="004576DA" w:rsidP="000D0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FC"/>
    <w:rsid w:val="000113CB"/>
    <w:rsid w:val="00070236"/>
    <w:rsid w:val="000D04FC"/>
    <w:rsid w:val="003A57F6"/>
    <w:rsid w:val="004576DA"/>
    <w:rsid w:val="00850A02"/>
    <w:rsid w:val="008F635C"/>
    <w:rsid w:val="00AE12C5"/>
    <w:rsid w:val="00B733E9"/>
    <w:rsid w:val="00BA080C"/>
    <w:rsid w:val="00CE7A8B"/>
    <w:rsid w:val="00D82870"/>
    <w:rsid w:val="00EE1C42"/>
    <w:rsid w:val="00F1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7987"/>
  <w15:chartTrackingRefBased/>
  <w15:docId w15:val="{D6DC170B-3502-43E3-B877-6BB1BEF2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4FC"/>
  </w:style>
  <w:style w:type="paragraph" w:styleId="Footer">
    <w:name w:val="footer"/>
    <w:basedOn w:val="Normal"/>
    <w:link w:val="FooterChar"/>
    <w:uiPriority w:val="99"/>
    <w:unhideWhenUsed/>
    <w:rsid w:val="000D0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4</cp:revision>
  <dcterms:created xsi:type="dcterms:W3CDTF">2023-12-05T02:18:00Z</dcterms:created>
  <dcterms:modified xsi:type="dcterms:W3CDTF">2023-12-05T02:20:00Z</dcterms:modified>
</cp:coreProperties>
</file>