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5A557" w14:textId="77777777" w:rsidR="00CD68FF" w:rsidRDefault="00CD68FF"/>
    <w:p w14:paraId="28981F15" w14:textId="77777777" w:rsidR="00656056" w:rsidRDefault="00656056"/>
    <w:p w14:paraId="1E38B17C" w14:textId="77777777" w:rsidR="00656056" w:rsidRDefault="00656056"/>
    <w:p w14:paraId="411B67CC" w14:textId="77777777" w:rsidR="00656056" w:rsidRDefault="00656056"/>
    <w:p w14:paraId="1D260870" w14:textId="77777777" w:rsidR="00656056" w:rsidRDefault="00656056"/>
    <w:p w14:paraId="44122FA3" w14:textId="77777777" w:rsidR="00656056" w:rsidRDefault="00656056"/>
    <w:p w14:paraId="6F9F2272" w14:textId="77777777" w:rsidR="00656056" w:rsidRDefault="00656056"/>
    <w:p w14:paraId="68982506" w14:textId="77777777" w:rsidR="00656056" w:rsidRDefault="00656056"/>
    <w:p w14:paraId="0C3A85FA" w14:textId="650DFD3F" w:rsidR="00656056" w:rsidRDefault="00656056" w:rsidP="00656056">
      <w:pPr>
        <w:jc w:val="center"/>
        <w:rPr>
          <w:b/>
          <w:bCs/>
          <w:sz w:val="32"/>
          <w:szCs w:val="32"/>
        </w:rPr>
      </w:pPr>
      <w:r w:rsidRPr="00656056">
        <w:rPr>
          <w:b/>
          <w:bCs/>
          <w:sz w:val="32"/>
          <w:szCs w:val="32"/>
        </w:rPr>
        <w:t>Report of FOSM Project to Limb and Buck a 20-inch Log in Upper Sulphur Canyon Picnic Area on Wed., July 3, 2024</w:t>
      </w:r>
    </w:p>
    <w:p w14:paraId="5684B8C0" w14:textId="4E0D5C5E" w:rsidR="00656056" w:rsidRDefault="00656056" w:rsidP="00656056">
      <w:pPr>
        <w:jc w:val="center"/>
        <w:rPr>
          <w:sz w:val="28"/>
          <w:szCs w:val="28"/>
        </w:rPr>
      </w:pPr>
      <w:r w:rsidRPr="00656056">
        <w:rPr>
          <w:sz w:val="28"/>
          <w:szCs w:val="28"/>
        </w:rPr>
        <w:t>Sam Beard</w:t>
      </w:r>
    </w:p>
    <w:p w14:paraId="4EF80287" w14:textId="19E0F7A5" w:rsidR="00E952CC" w:rsidRDefault="00656056" w:rsidP="00E952CC">
      <w:pPr>
        <w:rPr>
          <w:sz w:val="24"/>
          <w:szCs w:val="24"/>
        </w:rPr>
      </w:pPr>
      <w:r w:rsidRPr="00656056">
        <w:rPr>
          <w:sz w:val="24"/>
          <w:szCs w:val="24"/>
        </w:rPr>
        <w:t xml:space="preserve">On Wednesday, July 3, five FOSM volunteers limbed and bucked a 20-inch </w:t>
      </w:r>
      <w:r w:rsidR="00E952CC">
        <w:rPr>
          <w:sz w:val="24"/>
          <w:szCs w:val="24"/>
        </w:rPr>
        <w:t xml:space="preserve">white </w:t>
      </w:r>
      <w:r w:rsidRPr="00656056">
        <w:rPr>
          <w:sz w:val="24"/>
          <w:szCs w:val="24"/>
        </w:rPr>
        <w:t>fir tree that the wind had blown over with a trunk break 6 feet from the ground</w:t>
      </w:r>
      <w:r w:rsidR="00E952CC">
        <w:rPr>
          <w:sz w:val="24"/>
          <w:szCs w:val="24"/>
        </w:rPr>
        <w:t>.</w:t>
      </w:r>
    </w:p>
    <w:p w14:paraId="25B3AAAB" w14:textId="6C071D7E" w:rsidR="00E952CC" w:rsidRDefault="00E952CC" w:rsidP="00E952CC">
      <w:pPr>
        <w:rPr>
          <w:sz w:val="24"/>
          <w:szCs w:val="24"/>
        </w:rPr>
      </w:pPr>
      <w:r>
        <w:rPr>
          <w:sz w:val="24"/>
          <w:szCs w:val="24"/>
        </w:rPr>
        <w:t xml:space="preserve">Most of the bucking was done by Steve Roholt and Sim Cook who were recently certified as USFS chain sawyers. Jerry Carroll and Sam Beard provided instruction and some limbing and bucking to demonstrate safe and efficient use of the chain saw. The one-half day of work provided numerous rounds to be split with Steve Romero’s power splitter. </w:t>
      </w:r>
    </w:p>
    <w:p w14:paraId="63D5E577" w14:textId="17D03EDA" w:rsidR="00E952CC" w:rsidRDefault="00E952CC" w:rsidP="00E952CC">
      <w:pPr>
        <w:rPr>
          <w:sz w:val="24"/>
          <w:szCs w:val="24"/>
        </w:rPr>
      </w:pPr>
      <w:r>
        <w:rPr>
          <w:sz w:val="24"/>
          <w:szCs w:val="24"/>
        </w:rPr>
        <w:t>All photos by Cliff Giles.</w:t>
      </w:r>
    </w:p>
    <w:p w14:paraId="64E02A7F" w14:textId="7A7FF128" w:rsidR="00E952CC" w:rsidRPr="00E952CC" w:rsidRDefault="00E952CC" w:rsidP="00E952CC">
      <w:pPr>
        <w:rPr>
          <w:sz w:val="24"/>
          <w:szCs w:val="24"/>
        </w:rPr>
      </w:pPr>
      <w:r>
        <w:rPr>
          <w:sz w:val="24"/>
          <w:szCs w:val="24"/>
        </w:rPr>
        <w:t>Project photos are presented below.</w:t>
      </w:r>
    </w:p>
    <w:p w14:paraId="3007F7FC" w14:textId="77777777" w:rsidR="00656056" w:rsidRDefault="00656056"/>
    <w:p w14:paraId="5F1B2EA3" w14:textId="77777777" w:rsidR="00656056" w:rsidRDefault="00656056"/>
    <w:p w14:paraId="1205F604" w14:textId="77777777" w:rsidR="00656056" w:rsidRDefault="00656056"/>
    <w:p w14:paraId="606831E2" w14:textId="77777777" w:rsidR="000D455F" w:rsidRDefault="000D455F"/>
    <w:p w14:paraId="1B25F6FF" w14:textId="77777777" w:rsidR="000D455F" w:rsidRDefault="000D455F"/>
    <w:p w14:paraId="6E2841A7" w14:textId="77777777" w:rsidR="000D455F" w:rsidRDefault="000D455F"/>
    <w:p w14:paraId="4D196632" w14:textId="77777777" w:rsidR="000D455F" w:rsidRDefault="000D455F"/>
    <w:p w14:paraId="5A1EE1C4" w14:textId="77777777" w:rsidR="000D455F" w:rsidRDefault="000D455F"/>
    <w:p w14:paraId="2DC35850" w14:textId="77777777" w:rsidR="000D455F" w:rsidRDefault="000D455F"/>
    <w:p w14:paraId="6F0C9FB6" w14:textId="1168D35B" w:rsidR="000D455F" w:rsidRDefault="000D455F" w:rsidP="00CA13E4">
      <w:pPr>
        <w:jc w:val="center"/>
      </w:pPr>
      <w:r w:rsidRPr="000D455F">
        <w:rPr>
          <w:noProof/>
        </w:rPr>
        <w:lastRenderedPageBreak/>
        <w:drawing>
          <wp:inline distT="0" distB="0" distL="0" distR="0" wp14:anchorId="48DAFC38" wp14:editId="2D79AA4F">
            <wp:extent cx="6093112" cy="8120895"/>
            <wp:effectExtent l="0" t="0" r="3175" b="0"/>
            <wp:docPr id="31575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94574" cy="8122843"/>
                    </a:xfrm>
                    <a:prstGeom prst="rect">
                      <a:avLst/>
                    </a:prstGeom>
                    <a:noFill/>
                    <a:ln>
                      <a:noFill/>
                    </a:ln>
                  </pic:spPr>
                </pic:pic>
              </a:graphicData>
            </a:graphic>
          </wp:inline>
        </w:drawing>
      </w:r>
    </w:p>
    <w:p w14:paraId="74D37F19" w14:textId="0C55D9E6" w:rsidR="000D455F" w:rsidRDefault="003416E5" w:rsidP="003416E5">
      <w:pPr>
        <w:spacing w:after="0"/>
        <w:jc w:val="center"/>
      </w:pPr>
      <w:r>
        <w:t xml:space="preserve">White fir tree that fell in the upper part of Sulphur Canyon Picnic Area and left a </w:t>
      </w:r>
    </w:p>
    <w:p w14:paraId="71C1F500" w14:textId="7E4D3D85" w:rsidR="003416E5" w:rsidRDefault="003416E5" w:rsidP="003416E5">
      <w:pPr>
        <w:spacing w:after="0"/>
        <w:jc w:val="center"/>
      </w:pPr>
      <w:r>
        <w:t>6-ft tall cigar butt stump. All photos by Cliff Giles</w:t>
      </w:r>
    </w:p>
    <w:p w14:paraId="35E6F709" w14:textId="77777777" w:rsidR="000D455F" w:rsidRDefault="000D455F"/>
    <w:p w14:paraId="149E753B" w14:textId="77777777" w:rsidR="000D455F" w:rsidRDefault="000D455F"/>
    <w:p w14:paraId="1E57C3A7" w14:textId="77777777" w:rsidR="000D455F" w:rsidRDefault="000D455F"/>
    <w:p w14:paraId="2E27D442" w14:textId="77777777" w:rsidR="000D455F" w:rsidRDefault="000D455F"/>
    <w:p w14:paraId="2251EB98" w14:textId="4D573433" w:rsidR="000D455F" w:rsidRDefault="000D455F" w:rsidP="003416E5">
      <w:pPr>
        <w:jc w:val="center"/>
      </w:pPr>
      <w:r w:rsidRPr="000D455F">
        <w:rPr>
          <w:noProof/>
        </w:rPr>
        <w:drawing>
          <wp:inline distT="0" distB="0" distL="0" distR="0" wp14:anchorId="4577011C" wp14:editId="3AE63B31">
            <wp:extent cx="6428508" cy="4821381"/>
            <wp:effectExtent l="0" t="0" r="0" b="0"/>
            <wp:docPr id="1330276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30775" cy="4823081"/>
                    </a:xfrm>
                    <a:prstGeom prst="rect">
                      <a:avLst/>
                    </a:prstGeom>
                    <a:noFill/>
                    <a:ln>
                      <a:noFill/>
                    </a:ln>
                  </pic:spPr>
                </pic:pic>
              </a:graphicData>
            </a:graphic>
          </wp:inline>
        </w:drawing>
      </w:r>
    </w:p>
    <w:p w14:paraId="7C361AE0" w14:textId="45662A1B" w:rsidR="000D455F" w:rsidRDefault="003416E5" w:rsidP="003416E5">
      <w:pPr>
        <w:jc w:val="center"/>
      </w:pPr>
      <w:r>
        <w:t>Steve Roholt bucking the white fir with Jerry Carroll providing instruction.</w:t>
      </w:r>
    </w:p>
    <w:p w14:paraId="599E9DE3" w14:textId="77777777" w:rsidR="000D455F" w:rsidRDefault="000D455F"/>
    <w:p w14:paraId="09BF15EF" w14:textId="77777777" w:rsidR="000D455F" w:rsidRDefault="000D455F"/>
    <w:p w14:paraId="16261223" w14:textId="77777777" w:rsidR="000D455F" w:rsidRDefault="000D455F"/>
    <w:p w14:paraId="07826EAE" w14:textId="77777777" w:rsidR="000D455F" w:rsidRDefault="000D455F"/>
    <w:p w14:paraId="79D2998A" w14:textId="42525754" w:rsidR="000D455F" w:rsidRDefault="000D455F" w:rsidP="003416E5">
      <w:pPr>
        <w:jc w:val="center"/>
      </w:pPr>
      <w:r w:rsidRPr="000D455F">
        <w:rPr>
          <w:noProof/>
        </w:rPr>
        <w:lastRenderedPageBreak/>
        <w:drawing>
          <wp:inline distT="0" distB="0" distL="0" distR="0" wp14:anchorId="25A07EE4" wp14:editId="132CDB50">
            <wp:extent cx="6292095" cy="8389460"/>
            <wp:effectExtent l="0" t="0" r="0" b="0"/>
            <wp:docPr id="1341700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95371" cy="8393828"/>
                    </a:xfrm>
                    <a:prstGeom prst="rect">
                      <a:avLst/>
                    </a:prstGeom>
                    <a:noFill/>
                    <a:ln>
                      <a:noFill/>
                    </a:ln>
                  </pic:spPr>
                </pic:pic>
              </a:graphicData>
            </a:graphic>
          </wp:inline>
        </w:drawing>
      </w:r>
    </w:p>
    <w:p w14:paraId="7133F9C5" w14:textId="3746BF5E" w:rsidR="000D455F" w:rsidRDefault="003416E5" w:rsidP="003416E5">
      <w:pPr>
        <w:jc w:val="center"/>
      </w:pPr>
      <w:r>
        <w:t>Sam Beard working with Sim Cook who was recently certified as a USFS chain sawyer.</w:t>
      </w:r>
    </w:p>
    <w:p w14:paraId="39F5AF54" w14:textId="042B8B86" w:rsidR="000D455F" w:rsidRDefault="000D455F">
      <w:r w:rsidRPr="000D455F">
        <w:rPr>
          <w:noProof/>
        </w:rPr>
        <w:lastRenderedPageBreak/>
        <w:drawing>
          <wp:inline distT="0" distB="0" distL="0" distR="0" wp14:anchorId="1F9FBC5D" wp14:editId="4BB8FF74">
            <wp:extent cx="6266518" cy="8355358"/>
            <wp:effectExtent l="0" t="0" r="1270" b="7620"/>
            <wp:docPr id="2049969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70724" cy="8360966"/>
                    </a:xfrm>
                    <a:prstGeom prst="rect">
                      <a:avLst/>
                    </a:prstGeom>
                    <a:noFill/>
                    <a:ln>
                      <a:noFill/>
                    </a:ln>
                  </pic:spPr>
                </pic:pic>
              </a:graphicData>
            </a:graphic>
          </wp:inline>
        </w:drawing>
      </w:r>
    </w:p>
    <w:p w14:paraId="182FF04C" w14:textId="1DE84767" w:rsidR="000D455F" w:rsidRDefault="003416E5" w:rsidP="003416E5">
      <w:pPr>
        <w:jc w:val="center"/>
      </w:pPr>
      <w:r>
        <w:t>Steve Roholt bucking the log. Steve was recently certified as a USFS chain sawyer.</w:t>
      </w:r>
    </w:p>
    <w:p w14:paraId="4744CBD8" w14:textId="4CA2F4B3" w:rsidR="000D455F" w:rsidRDefault="000D455F" w:rsidP="003416E5">
      <w:pPr>
        <w:jc w:val="center"/>
      </w:pPr>
      <w:r w:rsidRPr="000D455F">
        <w:rPr>
          <w:noProof/>
        </w:rPr>
        <w:lastRenderedPageBreak/>
        <w:drawing>
          <wp:inline distT="0" distB="0" distL="0" distR="0" wp14:anchorId="1C264A09" wp14:editId="650A0043">
            <wp:extent cx="6304884" cy="8406512"/>
            <wp:effectExtent l="0" t="0" r="1270" b="0"/>
            <wp:docPr id="1903952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08507" cy="8411343"/>
                    </a:xfrm>
                    <a:prstGeom prst="rect">
                      <a:avLst/>
                    </a:prstGeom>
                    <a:noFill/>
                    <a:ln>
                      <a:noFill/>
                    </a:ln>
                  </pic:spPr>
                </pic:pic>
              </a:graphicData>
            </a:graphic>
          </wp:inline>
        </w:drawing>
      </w:r>
    </w:p>
    <w:p w14:paraId="1EAE2A04" w14:textId="08791602" w:rsidR="000D455F" w:rsidRDefault="003416E5" w:rsidP="003416E5">
      <w:pPr>
        <w:jc w:val="center"/>
      </w:pPr>
      <w:r>
        <w:t>Sam bucking a log with Sim observing.</w:t>
      </w:r>
    </w:p>
    <w:p w14:paraId="533CBE13" w14:textId="08BCDFCF" w:rsidR="000D455F" w:rsidRDefault="000D455F" w:rsidP="003416E5">
      <w:pPr>
        <w:jc w:val="center"/>
      </w:pPr>
      <w:r w:rsidRPr="000D455F">
        <w:rPr>
          <w:noProof/>
        </w:rPr>
        <w:lastRenderedPageBreak/>
        <w:drawing>
          <wp:inline distT="0" distB="0" distL="0" distR="0" wp14:anchorId="4D7D9C8C" wp14:editId="77B139F9">
            <wp:extent cx="6324067" cy="8432089"/>
            <wp:effectExtent l="0" t="0" r="635" b="7620"/>
            <wp:docPr id="1748478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26906" cy="8435874"/>
                    </a:xfrm>
                    <a:prstGeom prst="rect">
                      <a:avLst/>
                    </a:prstGeom>
                    <a:noFill/>
                    <a:ln>
                      <a:noFill/>
                    </a:ln>
                  </pic:spPr>
                </pic:pic>
              </a:graphicData>
            </a:graphic>
          </wp:inline>
        </w:drawing>
      </w:r>
    </w:p>
    <w:p w14:paraId="0C3D744E" w14:textId="262A5BE7" w:rsidR="000D455F" w:rsidRDefault="003416E5" w:rsidP="003416E5">
      <w:pPr>
        <w:jc w:val="center"/>
      </w:pPr>
      <w:r>
        <w:t>Sim bucking the log near the large end.</w:t>
      </w:r>
    </w:p>
    <w:p w14:paraId="70D25DE2" w14:textId="75E7E1D6" w:rsidR="000D455F" w:rsidRDefault="000D455F" w:rsidP="003416E5">
      <w:pPr>
        <w:jc w:val="center"/>
      </w:pPr>
      <w:r w:rsidRPr="000D455F">
        <w:rPr>
          <w:noProof/>
        </w:rPr>
        <w:lastRenderedPageBreak/>
        <w:drawing>
          <wp:inline distT="0" distB="0" distL="0" distR="0" wp14:anchorId="2383D247" wp14:editId="7D210B08">
            <wp:extent cx="6132235" cy="8176313"/>
            <wp:effectExtent l="0" t="0" r="1905" b="0"/>
            <wp:docPr id="150925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33472" cy="8177962"/>
                    </a:xfrm>
                    <a:prstGeom prst="rect">
                      <a:avLst/>
                    </a:prstGeom>
                    <a:noFill/>
                    <a:ln>
                      <a:noFill/>
                    </a:ln>
                  </pic:spPr>
                </pic:pic>
              </a:graphicData>
            </a:graphic>
          </wp:inline>
        </w:drawing>
      </w:r>
    </w:p>
    <w:p w14:paraId="57756BDC" w14:textId="775A9F7C" w:rsidR="000D455F" w:rsidRDefault="003416E5" w:rsidP="003416E5">
      <w:pPr>
        <w:jc w:val="center"/>
      </w:pPr>
      <w:r>
        <w:t>Jerry removing limb on the upper part of the log.</w:t>
      </w:r>
    </w:p>
    <w:p w14:paraId="2F74077C" w14:textId="17DB11A5" w:rsidR="000D455F" w:rsidRDefault="000D455F" w:rsidP="001C38C4">
      <w:pPr>
        <w:jc w:val="center"/>
      </w:pPr>
      <w:r w:rsidRPr="000D455F">
        <w:rPr>
          <w:noProof/>
        </w:rPr>
        <w:lastRenderedPageBreak/>
        <w:drawing>
          <wp:inline distT="0" distB="0" distL="0" distR="0" wp14:anchorId="27C825AD" wp14:editId="23CCA6A0">
            <wp:extent cx="6298490" cy="8397987"/>
            <wp:effectExtent l="0" t="0" r="7620" b="3175"/>
            <wp:docPr id="1765790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302735" cy="8403648"/>
                    </a:xfrm>
                    <a:prstGeom prst="rect">
                      <a:avLst/>
                    </a:prstGeom>
                    <a:noFill/>
                    <a:ln>
                      <a:noFill/>
                    </a:ln>
                  </pic:spPr>
                </pic:pic>
              </a:graphicData>
            </a:graphic>
          </wp:inline>
        </w:drawing>
      </w:r>
    </w:p>
    <w:p w14:paraId="025C3C1C" w14:textId="0A832235" w:rsidR="000D455F" w:rsidRDefault="001C38C4" w:rsidP="001C38C4">
      <w:pPr>
        <w:jc w:val="center"/>
      </w:pPr>
      <w:r>
        <w:t>Sim removing a branch with Husqvarna 572 XP with a 24-inch bar.</w:t>
      </w:r>
    </w:p>
    <w:p w14:paraId="7EA9FDBD" w14:textId="1FB61EA7" w:rsidR="000D455F" w:rsidRDefault="000D455F" w:rsidP="001C38C4">
      <w:pPr>
        <w:jc w:val="center"/>
      </w:pPr>
      <w:r w:rsidRPr="000D455F">
        <w:rPr>
          <w:noProof/>
        </w:rPr>
        <w:lastRenderedPageBreak/>
        <w:drawing>
          <wp:inline distT="0" distB="0" distL="0" distR="0" wp14:anchorId="1184DABB" wp14:editId="0BBB1977">
            <wp:extent cx="6200975" cy="8267967"/>
            <wp:effectExtent l="0" t="0" r="9525" b="0"/>
            <wp:docPr id="1956454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04694" cy="8272926"/>
                    </a:xfrm>
                    <a:prstGeom prst="rect">
                      <a:avLst/>
                    </a:prstGeom>
                    <a:noFill/>
                    <a:ln>
                      <a:noFill/>
                    </a:ln>
                  </pic:spPr>
                </pic:pic>
              </a:graphicData>
            </a:graphic>
          </wp:inline>
        </w:drawing>
      </w:r>
    </w:p>
    <w:p w14:paraId="6055B90F" w14:textId="3B46F0A7" w:rsidR="000D455F" w:rsidRDefault="001C38C4" w:rsidP="001C38C4">
      <w:pPr>
        <w:jc w:val="center"/>
      </w:pPr>
      <w:r>
        <w:t>Sam removing a limb near the upper end of the log.</w:t>
      </w:r>
    </w:p>
    <w:p w14:paraId="15A32171" w14:textId="36EDA25D" w:rsidR="000D455F" w:rsidRDefault="000D455F" w:rsidP="001C38C4">
      <w:pPr>
        <w:jc w:val="center"/>
      </w:pPr>
      <w:r w:rsidRPr="000D455F">
        <w:rPr>
          <w:noProof/>
        </w:rPr>
        <w:lastRenderedPageBreak/>
        <w:drawing>
          <wp:inline distT="0" distB="0" distL="0" distR="0" wp14:anchorId="79D27372" wp14:editId="0CC8BB03">
            <wp:extent cx="6253729" cy="8338305"/>
            <wp:effectExtent l="0" t="0" r="0" b="5715"/>
            <wp:docPr id="208727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54749" cy="8339665"/>
                    </a:xfrm>
                    <a:prstGeom prst="rect">
                      <a:avLst/>
                    </a:prstGeom>
                    <a:noFill/>
                    <a:ln>
                      <a:noFill/>
                    </a:ln>
                  </pic:spPr>
                </pic:pic>
              </a:graphicData>
            </a:graphic>
          </wp:inline>
        </w:drawing>
      </w:r>
    </w:p>
    <w:p w14:paraId="77CD74FB" w14:textId="28EE2023" w:rsidR="000D455F" w:rsidRDefault="001C38C4" w:rsidP="001C38C4">
      <w:pPr>
        <w:jc w:val="center"/>
      </w:pPr>
      <w:r>
        <w:t>Jerry marking the log where Steve will buck it into 12-inch</w:t>
      </w:r>
      <w:r w:rsidR="00E952CC">
        <w:t>-</w:t>
      </w:r>
      <w:r>
        <w:t>long rounds.</w:t>
      </w:r>
    </w:p>
    <w:p w14:paraId="6C996A68" w14:textId="3BDE5C77" w:rsidR="000D455F" w:rsidRDefault="000D455F" w:rsidP="00E952CC">
      <w:pPr>
        <w:jc w:val="center"/>
      </w:pPr>
      <w:r w:rsidRPr="000D455F">
        <w:rPr>
          <w:noProof/>
        </w:rPr>
        <w:lastRenderedPageBreak/>
        <w:drawing>
          <wp:inline distT="0" distB="0" distL="0" distR="0" wp14:anchorId="3E52235F" wp14:editId="7F5C2372">
            <wp:extent cx="6292095" cy="8389460"/>
            <wp:effectExtent l="0" t="0" r="0" b="0"/>
            <wp:docPr id="664994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96929" cy="8395906"/>
                    </a:xfrm>
                    <a:prstGeom prst="rect">
                      <a:avLst/>
                    </a:prstGeom>
                    <a:noFill/>
                    <a:ln>
                      <a:noFill/>
                    </a:ln>
                  </pic:spPr>
                </pic:pic>
              </a:graphicData>
            </a:graphic>
          </wp:inline>
        </w:drawing>
      </w:r>
    </w:p>
    <w:p w14:paraId="3F032427" w14:textId="00B8D0FD" w:rsidR="000D455F" w:rsidRDefault="001C38C4" w:rsidP="001C38C4">
      <w:pPr>
        <w:jc w:val="center"/>
      </w:pPr>
      <w:r>
        <w:t>Jerry cutting some brush near the log.</w:t>
      </w:r>
    </w:p>
    <w:p w14:paraId="5D6916BE" w14:textId="3FA2CE21" w:rsidR="000D455F" w:rsidRDefault="000D455F" w:rsidP="001C38C4">
      <w:pPr>
        <w:jc w:val="center"/>
      </w:pPr>
      <w:r w:rsidRPr="000D455F">
        <w:rPr>
          <w:noProof/>
        </w:rPr>
        <w:lastRenderedPageBreak/>
        <w:drawing>
          <wp:inline distT="0" distB="0" distL="0" distR="0" wp14:anchorId="627219CC" wp14:editId="69E488AC">
            <wp:extent cx="6215362" cy="8287149"/>
            <wp:effectExtent l="0" t="0" r="0" b="0"/>
            <wp:docPr id="372300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17579" cy="8290105"/>
                    </a:xfrm>
                    <a:prstGeom prst="rect">
                      <a:avLst/>
                    </a:prstGeom>
                    <a:noFill/>
                    <a:ln>
                      <a:noFill/>
                    </a:ln>
                  </pic:spPr>
                </pic:pic>
              </a:graphicData>
            </a:graphic>
          </wp:inline>
        </w:drawing>
      </w:r>
    </w:p>
    <w:p w14:paraId="499D21B0" w14:textId="273D1EA3" w:rsidR="000D455F" w:rsidRDefault="001C38C4" w:rsidP="001C38C4">
      <w:pPr>
        <w:jc w:val="center"/>
      </w:pPr>
      <w:r>
        <w:t xml:space="preserve">Numerous rounds from this log that are ready to </w:t>
      </w:r>
      <w:r w:rsidR="00BA4B3E">
        <w:t xml:space="preserve">be </w:t>
      </w:r>
      <w:r>
        <w:t>split with Lou Romero’s power splitter.</w:t>
      </w:r>
    </w:p>
    <w:p w14:paraId="362D80A4" w14:textId="77777777" w:rsidR="001C38C4" w:rsidRDefault="000D455F" w:rsidP="000C529A">
      <w:pPr>
        <w:jc w:val="center"/>
      </w:pPr>
      <w:r w:rsidRPr="000D455F">
        <w:rPr>
          <w:noProof/>
        </w:rPr>
        <w:lastRenderedPageBreak/>
        <w:drawing>
          <wp:inline distT="0" distB="0" distL="0" distR="0" wp14:anchorId="52DB6399" wp14:editId="10B77A89">
            <wp:extent cx="6311279" cy="8415039"/>
            <wp:effectExtent l="0" t="0" r="0" b="5080"/>
            <wp:docPr id="1076584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15817" cy="8421089"/>
                    </a:xfrm>
                    <a:prstGeom prst="rect">
                      <a:avLst/>
                    </a:prstGeom>
                    <a:noFill/>
                    <a:ln>
                      <a:noFill/>
                    </a:ln>
                  </pic:spPr>
                </pic:pic>
              </a:graphicData>
            </a:graphic>
          </wp:inline>
        </w:drawing>
      </w:r>
      <w:r w:rsidRPr="000D455F">
        <w:rPr>
          <w:noProof/>
        </w:rPr>
        <mc:AlternateContent>
          <mc:Choice Requires="wps">
            <w:drawing>
              <wp:inline distT="0" distB="0" distL="0" distR="0" wp14:anchorId="4EFFF71C" wp14:editId="71D7D057">
                <wp:extent cx="304800" cy="304800"/>
                <wp:effectExtent l="0" t="0" r="0" b="0"/>
                <wp:docPr id="212617648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EFE97" w14:textId="77777777" w:rsidR="001C38C4" w:rsidRDefault="001C38C4" w:rsidP="001C38C4">
                            <w:pPr>
                              <w:jc w:val="center"/>
                            </w:pPr>
                          </w:p>
                        </w:txbxContent>
                      </wps:txbx>
                      <wps:bodyPr rot="0" vert="horz" wrap="square" lIns="91440" tIns="45720" rIns="91440" bIns="45720" anchor="t" anchorCtr="0" upright="1">
                        <a:noAutofit/>
                      </wps:bodyPr>
                    </wps:wsp>
                  </a:graphicData>
                </a:graphic>
              </wp:inline>
            </w:drawing>
          </mc:Choice>
          <mc:Fallback>
            <w:pict>
              <v:rect w14:anchorId="4EFFF71C"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EAEFE97" w14:textId="77777777" w:rsidR="001C38C4" w:rsidRDefault="001C38C4" w:rsidP="001C38C4">
                      <w:pPr>
                        <w:jc w:val="center"/>
                      </w:pPr>
                    </w:p>
                  </w:txbxContent>
                </v:textbox>
                <w10:anchorlock/>
              </v:rect>
            </w:pict>
          </mc:Fallback>
        </mc:AlternateContent>
      </w:r>
    </w:p>
    <w:p w14:paraId="236E1DF7" w14:textId="4E44C58F" w:rsidR="001C38C4" w:rsidRDefault="001C38C4" w:rsidP="001C38C4">
      <w:pPr>
        <w:jc w:val="center"/>
      </w:pPr>
      <w:r>
        <w:t>Sim bucking a Gamble oak that fell on the upper Sulphur Canyon PA Road.</w:t>
      </w:r>
    </w:p>
    <w:p w14:paraId="48B228C5" w14:textId="7F608DD1" w:rsidR="000D455F" w:rsidRDefault="000D455F" w:rsidP="001C38C4">
      <w:pPr>
        <w:jc w:val="center"/>
      </w:pPr>
      <w:r>
        <w:rPr>
          <w:noProof/>
        </w:rPr>
        <w:lastRenderedPageBreak/>
        <w:drawing>
          <wp:inline distT="0" distB="0" distL="0" distR="0" wp14:anchorId="17A4E2D9" wp14:editId="2F875491">
            <wp:extent cx="6266518" cy="8355357"/>
            <wp:effectExtent l="0" t="0" r="1270" b="7620"/>
            <wp:docPr id="2118395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71246" cy="8361661"/>
                    </a:xfrm>
                    <a:prstGeom prst="rect">
                      <a:avLst/>
                    </a:prstGeom>
                    <a:noFill/>
                  </pic:spPr>
                </pic:pic>
              </a:graphicData>
            </a:graphic>
          </wp:inline>
        </w:drawing>
      </w:r>
    </w:p>
    <w:p w14:paraId="5F2169ED" w14:textId="1C527EDA" w:rsidR="001C38C4" w:rsidRDefault="001C38C4" w:rsidP="001C38C4">
      <w:pPr>
        <w:jc w:val="center"/>
      </w:pPr>
      <w:r>
        <w:t>Jerry low stumping the oak tree that broke in a high wind.</w:t>
      </w:r>
    </w:p>
    <w:sectPr w:rsidR="001C38C4" w:rsidSect="00CB625F">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71BBE" w14:textId="77777777" w:rsidR="00824810" w:rsidRDefault="00824810" w:rsidP="00656056">
      <w:pPr>
        <w:spacing w:after="0" w:line="240" w:lineRule="auto"/>
      </w:pPr>
      <w:r>
        <w:separator/>
      </w:r>
    </w:p>
  </w:endnote>
  <w:endnote w:type="continuationSeparator" w:id="0">
    <w:p w14:paraId="3A99BB3D" w14:textId="77777777" w:rsidR="00824810" w:rsidRDefault="00824810" w:rsidP="00656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792928"/>
      <w:docPartObj>
        <w:docPartGallery w:val="Page Numbers (Bottom of Page)"/>
        <w:docPartUnique/>
      </w:docPartObj>
    </w:sdtPr>
    <w:sdtEndPr>
      <w:rPr>
        <w:noProof/>
      </w:rPr>
    </w:sdtEndPr>
    <w:sdtContent>
      <w:p w14:paraId="2FAE43AB" w14:textId="40D03188" w:rsidR="00656056" w:rsidRDefault="006560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290528" w14:textId="77777777" w:rsidR="00656056" w:rsidRDefault="00656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C21D2" w14:textId="77777777" w:rsidR="00824810" w:rsidRDefault="00824810" w:rsidP="00656056">
      <w:pPr>
        <w:spacing w:after="0" w:line="240" w:lineRule="auto"/>
      </w:pPr>
      <w:r>
        <w:separator/>
      </w:r>
    </w:p>
  </w:footnote>
  <w:footnote w:type="continuationSeparator" w:id="0">
    <w:p w14:paraId="7DB998DB" w14:textId="77777777" w:rsidR="00824810" w:rsidRDefault="00824810" w:rsidP="006560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056"/>
    <w:rsid w:val="000113CB"/>
    <w:rsid w:val="000C529A"/>
    <w:rsid w:val="000D455F"/>
    <w:rsid w:val="001C38C4"/>
    <w:rsid w:val="002B77F4"/>
    <w:rsid w:val="003416E5"/>
    <w:rsid w:val="003A57F6"/>
    <w:rsid w:val="003B08BD"/>
    <w:rsid w:val="00656056"/>
    <w:rsid w:val="0076368B"/>
    <w:rsid w:val="00824810"/>
    <w:rsid w:val="008F635C"/>
    <w:rsid w:val="00AB71A2"/>
    <w:rsid w:val="00BA4B3E"/>
    <w:rsid w:val="00CA13E4"/>
    <w:rsid w:val="00CB625F"/>
    <w:rsid w:val="00CD68FF"/>
    <w:rsid w:val="00E952CC"/>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6EB16"/>
  <w15:chartTrackingRefBased/>
  <w15:docId w15:val="{C6D0881D-79DE-438A-B326-A4B1C34F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056"/>
  </w:style>
  <w:style w:type="paragraph" w:styleId="Footer">
    <w:name w:val="footer"/>
    <w:basedOn w:val="Normal"/>
    <w:link w:val="FooterChar"/>
    <w:uiPriority w:val="99"/>
    <w:unhideWhenUsed/>
    <w:rsid w:val="00656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15</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2024-07-04T16:09:00Z</dcterms:created>
  <dcterms:modified xsi:type="dcterms:W3CDTF">2024-07-04T18:33:00Z</dcterms:modified>
</cp:coreProperties>
</file>