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D8CC" w14:textId="77777777" w:rsidR="00023433" w:rsidRDefault="00023433"/>
    <w:p w14:paraId="25B23EB2" w14:textId="77777777" w:rsidR="003369E7" w:rsidRDefault="003369E7"/>
    <w:p w14:paraId="46162532" w14:textId="77777777" w:rsidR="003369E7" w:rsidRDefault="003369E7"/>
    <w:p w14:paraId="70ED4BC7" w14:textId="77777777" w:rsidR="003369E7" w:rsidRDefault="003369E7"/>
    <w:p w14:paraId="20223995" w14:textId="77777777" w:rsidR="003369E7" w:rsidRDefault="003369E7"/>
    <w:p w14:paraId="3176657D" w14:textId="77777777" w:rsidR="003369E7" w:rsidRDefault="003369E7"/>
    <w:p w14:paraId="3D0ECFA0" w14:textId="77777777" w:rsidR="003369E7" w:rsidRDefault="003369E7"/>
    <w:p w14:paraId="5E6F2B27" w14:textId="77777777" w:rsidR="00CB4C19" w:rsidRDefault="00CB4C19"/>
    <w:p w14:paraId="459F8AF0" w14:textId="77777777" w:rsidR="00CB4C19" w:rsidRPr="00CB4C19" w:rsidRDefault="00CB4C19" w:rsidP="00CB4C19">
      <w:pPr>
        <w:contextualSpacing/>
        <w:jc w:val="center"/>
        <w:rPr>
          <w:b/>
          <w:bCs/>
          <w:sz w:val="32"/>
          <w:szCs w:val="32"/>
        </w:rPr>
      </w:pPr>
      <w:r w:rsidRPr="00CB4C19">
        <w:rPr>
          <w:b/>
          <w:bCs/>
          <w:sz w:val="32"/>
          <w:szCs w:val="32"/>
        </w:rPr>
        <w:t>FOSM Report of Loading Split Donation Wood on Mike Oliver’s Trailer</w:t>
      </w:r>
    </w:p>
    <w:p w14:paraId="07D519AB" w14:textId="14A1E578" w:rsidR="00CB4C19" w:rsidRPr="00CB4C19" w:rsidRDefault="00CB4C19" w:rsidP="00CB4C19">
      <w:pPr>
        <w:contextualSpacing/>
        <w:jc w:val="center"/>
        <w:rPr>
          <w:b/>
          <w:bCs/>
          <w:sz w:val="32"/>
          <w:szCs w:val="32"/>
        </w:rPr>
      </w:pPr>
      <w:r w:rsidRPr="00CB4C19">
        <w:rPr>
          <w:b/>
          <w:bCs/>
          <w:sz w:val="32"/>
          <w:szCs w:val="32"/>
        </w:rPr>
        <w:t>in Capulin Snow Play Area, Wednesday, May 28, 2025</w:t>
      </w:r>
    </w:p>
    <w:p w14:paraId="015274F8" w14:textId="77777777" w:rsidR="003369E7" w:rsidRDefault="003369E7"/>
    <w:p w14:paraId="581BB376" w14:textId="2D24AB32" w:rsidR="003369E7" w:rsidRDefault="00CB4C19" w:rsidP="00CB4C19">
      <w:pPr>
        <w:jc w:val="center"/>
      </w:pPr>
      <w:r>
        <w:t>Sam Beard</w:t>
      </w:r>
    </w:p>
    <w:p w14:paraId="48900F28" w14:textId="3AFA39CE" w:rsidR="003D0336" w:rsidRPr="003D0336" w:rsidRDefault="003D0336" w:rsidP="003D0336">
      <w:pPr>
        <w:contextualSpacing/>
      </w:pPr>
      <w:r>
        <w:t>On Wednesday, May 28, FOSM volunteers loaded over a cord of split wood on Mike Oliver’s trailer in the Capulin Snow Play Area. Three hazard trees in the SPA were felled, limbed, bucked, and split by FOSM volunteers recently.</w:t>
      </w:r>
      <w:r w:rsidRPr="003D0336">
        <w:t xml:space="preserve"> Mike will</w:t>
      </w:r>
      <w:r>
        <w:t xml:space="preserve"> </w:t>
      </w:r>
      <w:r w:rsidRPr="003D0336">
        <w:t>store the wood in his wood lot until the Mountain Christian Wood Ministry</w:t>
      </w:r>
    </w:p>
    <w:p w14:paraId="0B237CBD" w14:textId="7AF7B912" w:rsidR="00CB4C19" w:rsidRDefault="003D0336" w:rsidP="003D0336">
      <w:pPr>
        <w:contextualSpacing/>
      </w:pPr>
      <w:r w:rsidRPr="003D0336">
        <w:t>donates it to East Mountain families next winter.</w:t>
      </w:r>
    </w:p>
    <w:p w14:paraId="2DA609C9" w14:textId="77777777" w:rsidR="003369E7" w:rsidRDefault="003369E7">
      <w:pPr>
        <w:contextualSpacing/>
      </w:pPr>
    </w:p>
    <w:p w14:paraId="3C80C41F" w14:textId="1FDAB563" w:rsidR="003369E7" w:rsidRDefault="003D0336">
      <w:r>
        <w:t>Project photos are presented below.</w:t>
      </w:r>
    </w:p>
    <w:p w14:paraId="58FCD4E6" w14:textId="77777777" w:rsidR="009C303F" w:rsidRDefault="009C303F"/>
    <w:p w14:paraId="2E755D19" w14:textId="77777777" w:rsidR="009C303F" w:rsidRDefault="009C303F"/>
    <w:p w14:paraId="66633143" w14:textId="77777777" w:rsidR="009C303F" w:rsidRDefault="009C303F"/>
    <w:p w14:paraId="580AF2FE" w14:textId="77777777" w:rsidR="003369E7" w:rsidRDefault="003369E7"/>
    <w:p w14:paraId="52DDFC8C" w14:textId="77777777" w:rsidR="003369E7" w:rsidRDefault="003369E7"/>
    <w:p w14:paraId="71BF5607" w14:textId="77777777" w:rsidR="003369E7" w:rsidRDefault="003369E7"/>
    <w:p w14:paraId="3D37FC00" w14:textId="09FA427C" w:rsidR="003369E7" w:rsidRDefault="003369E7" w:rsidP="009C303F">
      <w:pPr>
        <w:jc w:val="center"/>
      </w:pPr>
      <w:r>
        <w:rPr>
          <w:noProof/>
        </w:rPr>
        <w:lastRenderedPageBreak/>
        <w:drawing>
          <wp:inline distT="0" distB="0" distL="0" distR="0" wp14:anchorId="388E9758" wp14:editId="12C5DA74">
            <wp:extent cx="5067300" cy="3800475"/>
            <wp:effectExtent l="0" t="0" r="0" b="9525"/>
            <wp:docPr id="13880233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01" cy="3817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8A22B" w14:textId="363320E6" w:rsidR="003369E7" w:rsidRDefault="009C303F" w:rsidP="009C303F">
      <w:pPr>
        <w:jc w:val="center"/>
      </w:pPr>
      <w:r>
        <w:rPr>
          <w:noProof/>
        </w:rPr>
        <w:drawing>
          <wp:inline distT="0" distB="0" distL="0" distR="0" wp14:anchorId="02155B22" wp14:editId="40C4D106">
            <wp:extent cx="5143500" cy="3858679"/>
            <wp:effectExtent l="0" t="0" r="0" b="8890"/>
            <wp:docPr id="20079200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96" cy="3890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DECCD" w14:textId="77777777" w:rsidR="003D0336" w:rsidRDefault="00CB4C19" w:rsidP="009C303F">
      <w:pPr>
        <w:contextualSpacing/>
        <w:jc w:val="center"/>
      </w:pPr>
      <w:r>
        <w:t>Top: L to R: Mike Oliver, Don Carnicom, and Sim Cook. Loading split donation wood</w:t>
      </w:r>
    </w:p>
    <w:p w14:paraId="086BD698" w14:textId="77777777" w:rsidR="003D0336" w:rsidRDefault="00CB4C19" w:rsidP="003D0336">
      <w:pPr>
        <w:contextualSpacing/>
        <w:jc w:val="center"/>
      </w:pPr>
      <w:r>
        <w:t xml:space="preserve"> in Mike Oliver’s trailer at the lower level of the Capulin</w:t>
      </w:r>
      <w:r w:rsidR="003D0336">
        <w:t xml:space="preserve"> </w:t>
      </w:r>
      <w:r>
        <w:t xml:space="preserve">Snow Play Area. </w:t>
      </w:r>
    </w:p>
    <w:p w14:paraId="047C6372" w14:textId="56E77477" w:rsidR="00CB4C19" w:rsidRDefault="00CB4C19" w:rsidP="003D0336">
      <w:pPr>
        <w:contextualSpacing/>
        <w:jc w:val="center"/>
      </w:pPr>
      <w:r>
        <w:t>Bottom: Loading at the upper SPA level. Photos by Cliff Giles unless noted otherwise</w:t>
      </w:r>
    </w:p>
    <w:p w14:paraId="57402F37" w14:textId="77B5653A" w:rsidR="003369E7" w:rsidRDefault="003369E7" w:rsidP="009C303F">
      <w:pPr>
        <w:jc w:val="center"/>
      </w:pPr>
    </w:p>
    <w:p w14:paraId="0C56DDED" w14:textId="000E3105" w:rsidR="003369E7" w:rsidRDefault="003369E7" w:rsidP="009C303F">
      <w:pPr>
        <w:contextualSpacing/>
        <w:jc w:val="center"/>
      </w:pPr>
      <w:r>
        <w:rPr>
          <w:noProof/>
        </w:rPr>
        <w:lastRenderedPageBreak/>
        <w:drawing>
          <wp:inline distT="0" distB="0" distL="0" distR="0" wp14:anchorId="6B845D54" wp14:editId="67EE6C7C">
            <wp:extent cx="5384800" cy="4038600"/>
            <wp:effectExtent l="0" t="0" r="6350" b="0"/>
            <wp:docPr id="15087564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454" cy="403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F3B05" w14:textId="6BDF6BFC" w:rsidR="00CB4C19" w:rsidRDefault="00CB4C19" w:rsidP="009C303F">
      <w:pPr>
        <w:contextualSpacing/>
        <w:jc w:val="center"/>
      </w:pPr>
      <w:r>
        <w:t>L to R:</w:t>
      </w:r>
      <w:r w:rsidR="003D0336">
        <w:t xml:space="preserve"> Mike Oliver, Cliff Giles, and Sim Cook. The trailer is loaded, and Mike will</w:t>
      </w:r>
    </w:p>
    <w:p w14:paraId="7C86ADA2" w14:textId="207541A0" w:rsidR="003D0336" w:rsidRDefault="003D0336" w:rsidP="009C303F">
      <w:pPr>
        <w:contextualSpacing/>
        <w:jc w:val="center"/>
      </w:pPr>
      <w:r>
        <w:t>store the wood in his wood lot until the Mountain Christian Wood Ministry</w:t>
      </w:r>
    </w:p>
    <w:p w14:paraId="0EE10BCA" w14:textId="338AFE32" w:rsidR="003D0336" w:rsidRDefault="003D0336" w:rsidP="009C303F">
      <w:pPr>
        <w:contextualSpacing/>
        <w:jc w:val="center"/>
      </w:pPr>
      <w:r>
        <w:t>donates it to East Mountain families next winter. Photo by Don Carnicom</w:t>
      </w:r>
    </w:p>
    <w:sectPr w:rsidR="003D0336" w:rsidSect="009C303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5D41" w14:textId="77777777" w:rsidR="0078708E" w:rsidRDefault="0078708E" w:rsidP="009C303F">
      <w:pPr>
        <w:spacing w:after="0" w:line="240" w:lineRule="auto"/>
      </w:pPr>
      <w:r>
        <w:separator/>
      </w:r>
    </w:p>
  </w:endnote>
  <w:endnote w:type="continuationSeparator" w:id="0">
    <w:p w14:paraId="45841D20" w14:textId="77777777" w:rsidR="0078708E" w:rsidRDefault="0078708E" w:rsidP="009C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72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9A198" w14:textId="20956505" w:rsidR="009C303F" w:rsidRDefault="009C3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7DBA8" w14:textId="77777777" w:rsidR="009C303F" w:rsidRDefault="009C3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EF48" w14:textId="77777777" w:rsidR="0078708E" w:rsidRDefault="0078708E" w:rsidP="009C303F">
      <w:pPr>
        <w:spacing w:after="0" w:line="240" w:lineRule="auto"/>
      </w:pPr>
      <w:r>
        <w:separator/>
      </w:r>
    </w:p>
  </w:footnote>
  <w:footnote w:type="continuationSeparator" w:id="0">
    <w:p w14:paraId="1F8CAC43" w14:textId="77777777" w:rsidR="0078708E" w:rsidRDefault="0078708E" w:rsidP="009C3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E7"/>
    <w:rsid w:val="000113CB"/>
    <w:rsid w:val="00023433"/>
    <w:rsid w:val="003369E7"/>
    <w:rsid w:val="003A57F6"/>
    <w:rsid w:val="003D0336"/>
    <w:rsid w:val="0078708E"/>
    <w:rsid w:val="00830F11"/>
    <w:rsid w:val="008A442C"/>
    <w:rsid w:val="008F635C"/>
    <w:rsid w:val="009C303F"/>
    <w:rsid w:val="00AE46B3"/>
    <w:rsid w:val="00BA4914"/>
    <w:rsid w:val="00CB4C19"/>
    <w:rsid w:val="00E36361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6C7D"/>
  <w15:chartTrackingRefBased/>
  <w15:docId w15:val="{C837D901-0263-49BD-A498-FC97138A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9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9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9E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3F"/>
  </w:style>
  <w:style w:type="paragraph" w:styleId="Footer">
    <w:name w:val="footer"/>
    <w:basedOn w:val="Normal"/>
    <w:link w:val="FooterChar"/>
    <w:uiPriority w:val="99"/>
    <w:unhideWhenUsed/>
    <w:rsid w:val="009C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2025-05-29T21:49:00Z</dcterms:created>
  <dcterms:modified xsi:type="dcterms:W3CDTF">2025-05-29T22:19:00Z</dcterms:modified>
</cp:coreProperties>
</file>