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025A" w14:textId="77777777" w:rsidR="00023433" w:rsidRDefault="00023433"/>
    <w:p w14:paraId="518128CD" w14:textId="77777777" w:rsidR="004E01AE" w:rsidRDefault="004E01AE"/>
    <w:p w14:paraId="2224A543" w14:textId="77777777" w:rsidR="004E01AE" w:rsidRDefault="004E01AE"/>
    <w:p w14:paraId="4E604811" w14:textId="77777777" w:rsidR="004E01AE" w:rsidRDefault="004E01AE"/>
    <w:p w14:paraId="0EA9CB37" w14:textId="77777777" w:rsidR="004E01AE" w:rsidRDefault="004E01AE"/>
    <w:p w14:paraId="62CBB1DC" w14:textId="2BC694A2" w:rsidR="004E01AE" w:rsidRPr="004E01AE" w:rsidRDefault="004E01AE" w:rsidP="004E01AE">
      <w:pPr>
        <w:jc w:val="center"/>
        <w:rPr>
          <w:b/>
          <w:bCs/>
          <w:sz w:val="32"/>
          <w:szCs w:val="32"/>
        </w:rPr>
      </w:pPr>
      <w:r w:rsidRPr="004E01AE">
        <w:rPr>
          <w:b/>
          <w:bCs/>
          <w:sz w:val="32"/>
          <w:szCs w:val="32"/>
        </w:rPr>
        <w:t xml:space="preserve">Report </w:t>
      </w:r>
      <w:r w:rsidR="00F17AE4">
        <w:rPr>
          <w:b/>
          <w:bCs/>
          <w:sz w:val="32"/>
          <w:szCs w:val="32"/>
        </w:rPr>
        <w:t xml:space="preserve">of </w:t>
      </w:r>
      <w:r w:rsidRPr="004E01AE">
        <w:rPr>
          <w:b/>
          <w:bCs/>
          <w:sz w:val="32"/>
          <w:szCs w:val="32"/>
        </w:rPr>
        <w:t>FOSM Processing Wood at Ellis Trailhead, Wed., July 9, 2025</w:t>
      </w:r>
    </w:p>
    <w:p w14:paraId="7A3ACC48" w14:textId="6A9EAD15" w:rsidR="004E01AE" w:rsidRPr="004E01AE" w:rsidRDefault="004E01AE" w:rsidP="004E01AE">
      <w:pPr>
        <w:jc w:val="center"/>
        <w:rPr>
          <w:sz w:val="28"/>
          <w:szCs w:val="28"/>
        </w:rPr>
      </w:pPr>
      <w:r w:rsidRPr="004E01AE">
        <w:rPr>
          <w:sz w:val="28"/>
          <w:szCs w:val="28"/>
        </w:rPr>
        <w:t>Sam Beard</w:t>
      </w:r>
    </w:p>
    <w:p w14:paraId="4521BFB0" w14:textId="22F7823E" w:rsidR="004E01AE" w:rsidRDefault="004E01AE" w:rsidP="004E01AE">
      <w:r>
        <w:t xml:space="preserve">On Wednesday, July 9, </w:t>
      </w:r>
      <w:r w:rsidR="00F17AE4">
        <w:t>seven</w:t>
      </w:r>
      <w:r>
        <w:t xml:space="preserve"> FOSM volunteers </w:t>
      </w:r>
      <w:r w:rsidR="00F17AE4">
        <w:t>bucked logs along Switchback Trail that had been felled when this trail was rerouted near the red gate on the Service Road near Ellis Trailhead. The rounds were split and loaded on Mike Oliver’s trailer. He hauled this donation wood to his woodlot to be distributed to East Mountain families next winter.</w:t>
      </w:r>
    </w:p>
    <w:p w14:paraId="417861F4" w14:textId="2F0DD07B" w:rsidR="00F17AE4" w:rsidRDefault="00F17AE4" w:rsidP="004E01AE">
      <w:r>
        <w:t>The volunteers were Mike Oliver, Lou Romero, Dan Benton, Jerry Carroll, Eric Russell, Sam Beard, and Cliff Giles.</w:t>
      </w:r>
    </w:p>
    <w:p w14:paraId="2897E097" w14:textId="4E86F817" w:rsidR="00F17AE4" w:rsidRDefault="00F17AE4" w:rsidP="004E01AE">
      <w:r>
        <w:t>Project photos are presented below.</w:t>
      </w:r>
    </w:p>
    <w:p w14:paraId="0C312F40" w14:textId="77777777" w:rsidR="004E01AE" w:rsidRDefault="004E01AE"/>
    <w:p w14:paraId="1E48FD36" w14:textId="77777777" w:rsidR="004E01AE" w:rsidRDefault="004E01AE"/>
    <w:p w14:paraId="77A38E2F" w14:textId="77777777" w:rsidR="004E01AE" w:rsidRDefault="004E01AE"/>
    <w:p w14:paraId="0DA66282" w14:textId="77777777" w:rsidR="004E01AE" w:rsidRDefault="004E01AE"/>
    <w:p w14:paraId="67CC1D05" w14:textId="77777777" w:rsidR="004E01AE" w:rsidRDefault="004E01AE"/>
    <w:p w14:paraId="48F6A781" w14:textId="77777777" w:rsidR="004E01AE" w:rsidRDefault="004E01AE"/>
    <w:p w14:paraId="36E8D3DA" w14:textId="77777777" w:rsidR="004E01AE" w:rsidRDefault="004E01AE"/>
    <w:p w14:paraId="65D3752C" w14:textId="735C1BFA" w:rsidR="004E01AE" w:rsidRDefault="004E01AE"/>
    <w:p w14:paraId="32D9F2C0" w14:textId="04A822CF" w:rsidR="004E01AE" w:rsidRDefault="00A00F47" w:rsidP="00A00F47">
      <w:pPr>
        <w:jc w:val="center"/>
      </w:pPr>
      <w:r>
        <w:rPr>
          <w:noProof/>
        </w:rPr>
        <w:lastRenderedPageBreak/>
        <w:drawing>
          <wp:inline distT="0" distB="0" distL="0" distR="0" wp14:anchorId="2366EA14" wp14:editId="2F0EA414">
            <wp:extent cx="7480300" cy="5610225"/>
            <wp:effectExtent l="0" t="0" r="6350" b="9525"/>
            <wp:docPr id="1967399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95817" cy="5621863"/>
                    </a:xfrm>
                    <a:prstGeom prst="rect">
                      <a:avLst/>
                    </a:prstGeom>
                    <a:noFill/>
                  </pic:spPr>
                </pic:pic>
              </a:graphicData>
            </a:graphic>
          </wp:inline>
        </w:drawing>
      </w:r>
    </w:p>
    <w:p w14:paraId="5A2879F9" w14:textId="32C5EDCB" w:rsidR="00A00F47" w:rsidRDefault="004D3983" w:rsidP="00A00F47">
      <w:pPr>
        <w:contextualSpacing/>
        <w:jc w:val="center"/>
      </w:pPr>
      <w:r>
        <w:t>L to R: Eric Russell, Sam Beard, Mike Oliver, and Lou Romero. Eric and Sam are using Lou’s power splitter to spit rounds.</w:t>
      </w:r>
    </w:p>
    <w:p w14:paraId="5D9FC0B3" w14:textId="4201242F" w:rsidR="004D3983" w:rsidRDefault="004D3983" w:rsidP="00A00F47">
      <w:pPr>
        <w:contextualSpacing/>
        <w:jc w:val="center"/>
      </w:pPr>
      <w:r>
        <w:t xml:space="preserve">Mike is loading his trailer with wood that he will </w:t>
      </w:r>
      <w:r w:rsidR="005546AE">
        <w:t>haul to</w:t>
      </w:r>
      <w:r>
        <w:t xml:space="preserve"> his woodlot. Next winter, Mountain Christian Church Wood Ministry</w:t>
      </w:r>
    </w:p>
    <w:p w14:paraId="628F426C" w14:textId="7941F6BF" w:rsidR="00A00F47" w:rsidRDefault="004D3983" w:rsidP="004D3983">
      <w:pPr>
        <w:contextualSpacing/>
        <w:jc w:val="center"/>
      </w:pPr>
      <w:r>
        <w:t>Volunteers will donate the wood to East Mountain families who heat their homes with wood.</w:t>
      </w:r>
      <w:r w:rsidR="009368E0">
        <w:t xml:space="preserve"> All photos by Cliff Giles unless noted otherwise</w:t>
      </w:r>
    </w:p>
    <w:p w14:paraId="2CF22A5B" w14:textId="7C85414D" w:rsidR="00A00F47" w:rsidRDefault="00A00F47" w:rsidP="00A00F47">
      <w:pPr>
        <w:jc w:val="center"/>
      </w:pPr>
      <w:r>
        <w:rPr>
          <w:noProof/>
        </w:rPr>
        <w:lastRenderedPageBreak/>
        <w:drawing>
          <wp:inline distT="0" distB="0" distL="0" distR="0" wp14:anchorId="64868F32" wp14:editId="460453C6">
            <wp:extent cx="4357688" cy="5810250"/>
            <wp:effectExtent l="0" t="0" r="5080" b="0"/>
            <wp:docPr id="1382407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369309" cy="5825744"/>
                    </a:xfrm>
                    <a:prstGeom prst="rect">
                      <a:avLst/>
                    </a:prstGeom>
                    <a:noFill/>
                  </pic:spPr>
                </pic:pic>
              </a:graphicData>
            </a:graphic>
          </wp:inline>
        </w:drawing>
      </w:r>
    </w:p>
    <w:p w14:paraId="24A92543" w14:textId="67D58D3A" w:rsidR="00A00F47" w:rsidRDefault="004D3983" w:rsidP="00A00F47">
      <w:pPr>
        <w:contextualSpacing/>
        <w:jc w:val="center"/>
      </w:pPr>
      <w:r>
        <w:t>Dan Benton bucking a down tree that was felled when Switchback Trail was rerouted</w:t>
      </w:r>
    </w:p>
    <w:p w14:paraId="1AEBA7F0" w14:textId="06C84B90" w:rsidR="00A00F47" w:rsidRDefault="009368E0" w:rsidP="009368E0">
      <w:pPr>
        <w:contextualSpacing/>
        <w:jc w:val="center"/>
      </w:pPr>
      <w:r>
        <w:t>s</w:t>
      </w:r>
      <w:r w:rsidR="004D3983">
        <w:t>o that the trailhead was near the Service Road gate at Ellis Trailhead.</w:t>
      </w:r>
    </w:p>
    <w:p w14:paraId="6F9FBB8B" w14:textId="64B54C86" w:rsidR="00A00F47" w:rsidRDefault="00A00F47" w:rsidP="00A00F47">
      <w:pPr>
        <w:jc w:val="center"/>
      </w:pPr>
      <w:r>
        <w:rPr>
          <w:noProof/>
        </w:rPr>
        <w:lastRenderedPageBreak/>
        <w:drawing>
          <wp:inline distT="0" distB="0" distL="0" distR="0" wp14:anchorId="3CDE44FA" wp14:editId="75046E31">
            <wp:extent cx="4429125" cy="5905499"/>
            <wp:effectExtent l="0" t="0" r="0" b="635"/>
            <wp:docPr id="390852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436726" cy="5915634"/>
                    </a:xfrm>
                    <a:prstGeom prst="rect">
                      <a:avLst/>
                    </a:prstGeom>
                    <a:noFill/>
                  </pic:spPr>
                </pic:pic>
              </a:graphicData>
            </a:graphic>
          </wp:inline>
        </w:drawing>
      </w:r>
    </w:p>
    <w:p w14:paraId="0F67CF96" w14:textId="7166058A" w:rsidR="00A00F47" w:rsidRDefault="009368E0" w:rsidP="009368E0">
      <w:pPr>
        <w:jc w:val="center"/>
      </w:pPr>
      <w:r>
        <w:t>Jerry Carroll bucking a log to make donation wood.</w:t>
      </w:r>
    </w:p>
    <w:p w14:paraId="494EA1D7" w14:textId="071DB243" w:rsidR="004D3983" w:rsidRPr="004D3983" w:rsidRDefault="004D3983" w:rsidP="004D3983">
      <w:pPr>
        <w:jc w:val="center"/>
      </w:pPr>
      <w:r w:rsidRPr="004D3983">
        <w:lastRenderedPageBreak/>
        <w:drawing>
          <wp:inline distT="0" distB="0" distL="0" distR="0" wp14:anchorId="56850CF3" wp14:editId="467797B9">
            <wp:extent cx="7721600" cy="5791200"/>
            <wp:effectExtent l="0" t="0" r="0" b="0"/>
            <wp:docPr id="19411009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721600" cy="5791200"/>
                    </a:xfrm>
                    <a:prstGeom prst="rect">
                      <a:avLst/>
                    </a:prstGeom>
                    <a:noFill/>
                    <a:ln>
                      <a:noFill/>
                    </a:ln>
                  </pic:spPr>
                </pic:pic>
              </a:graphicData>
            </a:graphic>
          </wp:inline>
        </w:drawing>
      </w:r>
    </w:p>
    <w:p w14:paraId="604EB57C" w14:textId="350B7E93" w:rsidR="00A00F47" w:rsidRDefault="009368E0" w:rsidP="00A00F47">
      <w:pPr>
        <w:contextualSpacing/>
        <w:jc w:val="center"/>
      </w:pPr>
      <w:r>
        <w:t xml:space="preserve">Mike Oliver at his partially loaded trailer. Volunteers will shortly return and continue splitting rounds that have been </w:t>
      </w:r>
    </w:p>
    <w:p w14:paraId="23D036E8" w14:textId="32274373" w:rsidR="00A00F47" w:rsidRDefault="009368E0" w:rsidP="009368E0">
      <w:pPr>
        <w:contextualSpacing/>
        <w:jc w:val="center"/>
      </w:pPr>
      <w:r>
        <w:t>rolled down to the splitter. Photo by Sam Beard</w:t>
      </w:r>
    </w:p>
    <w:p w14:paraId="73926ABA" w14:textId="154D7DBF" w:rsidR="004D3983" w:rsidRPr="004D3983" w:rsidRDefault="0066788E" w:rsidP="009368E0">
      <w:pPr>
        <w:jc w:val="center"/>
      </w:pPr>
      <w:r>
        <w:rPr>
          <w:noProof/>
        </w:rPr>
        <w:lastRenderedPageBreak/>
        <w:drawing>
          <wp:inline distT="0" distB="0" distL="0" distR="0" wp14:anchorId="244CDEED" wp14:editId="5FB9623D">
            <wp:extent cx="4448175" cy="5930900"/>
            <wp:effectExtent l="0" t="0" r="9525" b="0"/>
            <wp:docPr id="2145019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452610" cy="5936813"/>
                    </a:xfrm>
                    <a:prstGeom prst="rect">
                      <a:avLst/>
                    </a:prstGeom>
                    <a:noFill/>
                  </pic:spPr>
                </pic:pic>
              </a:graphicData>
            </a:graphic>
          </wp:inline>
        </w:drawing>
      </w:r>
    </w:p>
    <w:p w14:paraId="7088D546" w14:textId="1265B0FB" w:rsidR="004D3983" w:rsidRDefault="009368E0" w:rsidP="00A00F47">
      <w:pPr>
        <w:jc w:val="center"/>
      </w:pPr>
      <w:r>
        <w:t>Mike Oliver preparing to haul this load of firewood to his woodlot.</w:t>
      </w:r>
    </w:p>
    <w:sectPr w:rsidR="004D3983" w:rsidSect="004E01AE">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9707" w14:textId="77777777" w:rsidR="00802F3A" w:rsidRDefault="00802F3A" w:rsidP="004E01AE">
      <w:pPr>
        <w:spacing w:after="0" w:line="240" w:lineRule="auto"/>
      </w:pPr>
      <w:r>
        <w:separator/>
      </w:r>
    </w:p>
  </w:endnote>
  <w:endnote w:type="continuationSeparator" w:id="0">
    <w:p w14:paraId="42C6ABD6" w14:textId="77777777" w:rsidR="00802F3A" w:rsidRDefault="00802F3A" w:rsidP="004E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096457"/>
      <w:docPartObj>
        <w:docPartGallery w:val="Page Numbers (Bottom of Page)"/>
        <w:docPartUnique/>
      </w:docPartObj>
    </w:sdtPr>
    <w:sdtEndPr>
      <w:rPr>
        <w:noProof/>
      </w:rPr>
    </w:sdtEndPr>
    <w:sdtContent>
      <w:p w14:paraId="5A176DBD" w14:textId="74A7E10F" w:rsidR="004E01AE" w:rsidRDefault="004E0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EFD27" w14:textId="77777777" w:rsidR="004E01AE" w:rsidRDefault="004E0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423B" w14:textId="77777777" w:rsidR="00802F3A" w:rsidRDefault="00802F3A" w:rsidP="004E01AE">
      <w:pPr>
        <w:spacing w:after="0" w:line="240" w:lineRule="auto"/>
      </w:pPr>
      <w:r>
        <w:separator/>
      </w:r>
    </w:p>
  </w:footnote>
  <w:footnote w:type="continuationSeparator" w:id="0">
    <w:p w14:paraId="2A575BB0" w14:textId="77777777" w:rsidR="00802F3A" w:rsidRDefault="00802F3A" w:rsidP="004E0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AE"/>
    <w:rsid w:val="000113CB"/>
    <w:rsid w:val="00023433"/>
    <w:rsid w:val="001348BB"/>
    <w:rsid w:val="003A57F6"/>
    <w:rsid w:val="004D3983"/>
    <w:rsid w:val="004E01AE"/>
    <w:rsid w:val="005546AE"/>
    <w:rsid w:val="0066788E"/>
    <w:rsid w:val="00802F3A"/>
    <w:rsid w:val="00830F11"/>
    <w:rsid w:val="008A442C"/>
    <w:rsid w:val="008F635C"/>
    <w:rsid w:val="009368E0"/>
    <w:rsid w:val="00A00F47"/>
    <w:rsid w:val="00BA4914"/>
    <w:rsid w:val="00E36361"/>
    <w:rsid w:val="00EA1E31"/>
    <w:rsid w:val="00EE1C42"/>
    <w:rsid w:val="00F1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4D64"/>
  <w15:chartTrackingRefBased/>
  <w15:docId w15:val="{58CB5CAB-700E-4446-A1D7-E302F644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0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01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01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01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0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1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01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01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01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01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0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1AE"/>
    <w:rPr>
      <w:rFonts w:eastAsiaTheme="majorEastAsia" w:cstheme="majorBidi"/>
      <w:color w:val="272727" w:themeColor="text1" w:themeTint="D8"/>
    </w:rPr>
  </w:style>
  <w:style w:type="paragraph" w:styleId="Title">
    <w:name w:val="Title"/>
    <w:basedOn w:val="Normal"/>
    <w:next w:val="Normal"/>
    <w:link w:val="TitleChar"/>
    <w:uiPriority w:val="10"/>
    <w:qFormat/>
    <w:rsid w:val="004E0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1AE"/>
    <w:pPr>
      <w:spacing w:before="160"/>
      <w:jc w:val="center"/>
    </w:pPr>
    <w:rPr>
      <w:i/>
      <w:iCs/>
      <w:color w:val="404040" w:themeColor="text1" w:themeTint="BF"/>
    </w:rPr>
  </w:style>
  <w:style w:type="character" w:customStyle="1" w:styleId="QuoteChar">
    <w:name w:val="Quote Char"/>
    <w:basedOn w:val="DefaultParagraphFont"/>
    <w:link w:val="Quote"/>
    <w:uiPriority w:val="29"/>
    <w:rsid w:val="004E01AE"/>
    <w:rPr>
      <w:i/>
      <w:iCs/>
      <w:color w:val="404040" w:themeColor="text1" w:themeTint="BF"/>
    </w:rPr>
  </w:style>
  <w:style w:type="paragraph" w:styleId="ListParagraph">
    <w:name w:val="List Paragraph"/>
    <w:basedOn w:val="Normal"/>
    <w:uiPriority w:val="34"/>
    <w:qFormat/>
    <w:rsid w:val="004E01AE"/>
    <w:pPr>
      <w:ind w:left="720"/>
      <w:contextualSpacing/>
    </w:pPr>
  </w:style>
  <w:style w:type="character" w:styleId="IntenseEmphasis">
    <w:name w:val="Intense Emphasis"/>
    <w:basedOn w:val="DefaultParagraphFont"/>
    <w:uiPriority w:val="21"/>
    <w:qFormat/>
    <w:rsid w:val="004E01AE"/>
    <w:rPr>
      <w:i/>
      <w:iCs/>
      <w:color w:val="2F5496" w:themeColor="accent1" w:themeShade="BF"/>
    </w:rPr>
  </w:style>
  <w:style w:type="paragraph" w:styleId="IntenseQuote">
    <w:name w:val="Intense Quote"/>
    <w:basedOn w:val="Normal"/>
    <w:next w:val="Normal"/>
    <w:link w:val="IntenseQuoteChar"/>
    <w:uiPriority w:val="30"/>
    <w:qFormat/>
    <w:rsid w:val="004E0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01AE"/>
    <w:rPr>
      <w:i/>
      <w:iCs/>
      <w:color w:val="2F5496" w:themeColor="accent1" w:themeShade="BF"/>
    </w:rPr>
  </w:style>
  <w:style w:type="character" w:styleId="IntenseReference">
    <w:name w:val="Intense Reference"/>
    <w:basedOn w:val="DefaultParagraphFont"/>
    <w:uiPriority w:val="32"/>
    <w:qFormat/>
    <w:rsid w:val="004E01AE"/>
    <w:rPr>
      <w:b/>
      <w:bCs/>
      <w:smallCaps/>
      <w:color w:val="2F5496" w:themeColor="accent1" w:themeShade="BF"/>
      <w:spacing w:val="5"/>
    </w:rPr>
  </w:style>
  <w:style w:type="paragraph" w:styleId="Header">
    <w:name w:val="header"/>
    <w:basedOn w:val="Normal"/>
    <w:link w:val="HeaderChar"/>
    <w:uiPriority w:val="99"/>
    <w:unhideWhenUsed/>
    <w:rsid w:val="004E0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1AE"/>
  </w:style>
  <w:style w:type="paragraph" w:styleId="Footer">
    <w:name w:val="footer"/>
    <w:basedOn w:val="Normal"/>
    <w:link w:val="FooterChar"/>
    <w:uiPriority w:val="99"/>
    <w:unhideWhenUsed/>
    <w:rsid w:val="004E0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6</cp:revision>
  <dcterms:created xsi:type="dcterms:W3CDTF">2025-07-12T16:06:00Z</dcterms:created>
  <dcterms:modified xsi:type="dcterms:W3CDTF">2025-07-12T16:48:00Z</dcterms:modified>
</cp:coreProperties>
</file>