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214113" w14:textId="77777777" w:rsidR="00023433" w:rsidRDefault="00023433"/>
    <w:p w14:paraId="3EA84CD9" w14:textId="77777777" w:rsidR="009A20F4" w:rsidRDefault="009A20F4"/>
    <w:p w14:paraId="5C8AAD84" w14:textId="77777777" w:rsidR="009A20F4" w:rsidRDefault="009A20F4"/>
    <w:p w14:paraId="70045BAF" w14:textId="77777777" w:rsidR="009A20F4" w:rsidRDefault="009A20F4"/>
    <w:p w14:paraId="5A978ABF" w14:textId="77777777" w:rsidR="009A20F4" w:rsidRDefault="009A20F4"/>
    <w:p w14:paraId="19898B47" w14:textId="77777777" w:rsidR="009A20F4" w:rsidRDefault="009A20F4"/>
    <w:p w14:paraId="3AA554E0" w14:textId="77777777" w:rsidR="009A20F4" w:rsidRDefault="009A20F4"/>
    <w:p w14:paraId="248A4F75" w14:textId="77777777" w:rsidR="009A20F4" w:rsidRDefault="009A20F4"/>
    <w:p w14:paraId="0B29BD2F" w14:textId="77777777" w:rsidR="00152DF2" w:rsidRPr="00152DF2" w:rsidRDefault="00152DF2" w:rsidP="00152DF2">
      <w:pPr>
        <w:contextualSpacing/>
        <w:jc w:val="center"/>
        <w:rPr>
          <w:b/>
          <w:bCs/>
          <w:sz w:val="32"/>
          <w:szCs w:val="32"/>
        </w:rPr>
      </w:pPr>
      <w:r w:rsidRPr="00152DF2">
        <w:rPr>
          <w:b/>
          <w:bCs/>
          <w:sz w:val="32"/>
          <w:szCs w:val="32"/>
        </w:rPr>
        <w:t>Report of Painting Four Large Beams and Other Parts of Two Picnic Shelters</w:t>
      </w:r>
    </w:p>
    <w:p w14:paraId="3372BB79" w14:textId="58B4FA07" w:rsidR="009A20F4" w:rsidRPr="00152DF2" w:rsidRDefault="00152DF2" w:rsidP="00152DF2">
      <w:pPr>
        <w:contextualSpacing/>
        <w:jc w:val="center"/>
        <w:rPr>
          <w:b/>
          <w:bCs/>
          <w:sz w:val="32"/>
          <w:szCs w:val="32"/>
        </w:rPr>
      </w:pPr>
      <w:r w:rsidRPr="00152DF2">
        <w:rPr>
          <w:b/>
          <w:bCs/>
          <w:sz w:val="32"/>
          <w:szCs w:val="32"/>
        </w:rPr>
        <w:t>in Doc Long Picnic Area on Tuesday, August 26, 2025</w:t>
      </w:r>
    </w:p>
    <w:p w14:paraId="2A993F64" w14:textId="77777777" w:rsidR="009A20F4" w:rsidRDefault="009A20F4"/>
    <w:p w14:paraId="28852970" w14:textId="78AA29A0" w:rsidR="009A20F4" w:rsidRPr="00152DF2" w:rsidRDefault="00152DF2" w:rsidP="00152DF2">
      <w:pPr>
        <w:jc w:val="center"/>
        <w:rPr>
          <w:sz w:val="28"/>
          <w:szCs w:val="28"/>
        </w:rPr>
      </w:pPr>
      <w:r w:rsidRPr="00152DF2">
        <w:rPr>
          <w:sz w:val="28"/>
          <w:szCs w:val="28"/>
        </w:rPr>
        <w:t>Sam Beard</w:t>
      </w:r>
    </w:p>
    <w:p w14:paraId="10A96464" w14:textId="6BD47EFB" w:rsidR="009A20F4" w:rsidRDefault="00152DF2">
      <w:r>
        <w:t>On Tuesday, August 26, Pauline Ho, Rick Buss, and Sam Beard painted</w:t>
      </w:r>
      <w:r w:rsidR="000F4492">
        <w:t xml:space="preserve"> parts of</w:t>
      </w:r>
      <w:r>
        <w:t xml:space="preserve"> four large overhead beams in </w:t>
      </w:r>
      <w:r w:rsidR="00C26199">
        <w:t xml:space="preserve">the </w:t>
      </w:r>
      <w:r>
        <w:t xml:space="preserve">modern picnic shelters in Doc Long Picnic Area. Other shelter parts such as low beams and large columns were also </w:t>
      </w:r>
      <w:r w:rsidR="00C26DCA">
        <w:t xml:space="preserve">touched up with USFS brown paint. </w:t>
      </w:r>
    </w:p>
    <w:p w14:paraId="2C8478CF" w14:textId="6529DBB4" w:rsidR="00152DF2" w:rsidRDefault="00152DF2">
      <w:r>
        <w:t>Photographs are presented below.</w:t>
      </w:r>
    </w:p>
    <w:p w14:paraId="52FEA55D" w14:textId="77777777" w:rsidR="009A20F4" w:rsidRDefault="009A20F4"/>
    <w:p w14:paraId="23208085" w14:textId="77777777" w:rsidR="008B1428" w:rsidRDefault="008B1428"/>
    <w:p w14:paraId="633D7FE8" w14:textId="77777777" w:rsidR="008B1428" w:rsidRDefault="008B1428"/>
    <w:p w14:paraId="1FACB622" w14:textId="77777777" w:rsidR="008B1428" w:rsidRDefault="008B1428"/>
    <w:p w14:paraId="446CE5C2" w14:textId="77777777" w:rsidR="008B1428" w:rsidRDefault="008B1428"/>
    <w:p w14:paraId="2D09114C" w14:textId="77777777" w:rsidR="008B1428" w:rsidRDefault="008B1428"/>
    <w:p w14:paraId="44EE1A42" w14:textId="77777777" w:rsidR="008B1428" w:rsidRDefault="008B1428"/>
    <w:p w14:paraId="45713EFD" w14:textId="748B528B" w:rsidR="008B1428" w:rsidRDefault="008B1428" w:rsidP="008B1428">
      <w:pPr>
        <w:jc w:val="center"/>
      </w:pPr>
      <w:r w:rsidRPr="008B1428">
        <w:lastRenderedPageBreak/>
        <w:drawing>
          <wp:inline distT="0" distB="0" distL="0" distR="0" wp14:anchorId="23695431" wp14:editId="61D442B1">
            <wp:extent cx="5346700" cy="4010025"/>
            <wp:effectExtent l="0" t="0" r="6350" b="9525"/>
            <wp:docPr id="4850567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630" cy="4012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D152D" w14:textId="0793BB30" w:rsidR="008B1428" w:rsidRDefault="008B1428" w:rsidP="008B1428">
      <w:pPr>
        <w:jc w:val="center"/>
      </w:pPr>
      <w:r>
        <w:rPr>
          <w:noProof/>
        </w:rPr>
        <w:drawing>
          <wp:inline distT="0" distB="0" distL="0" distR="0" wp14:anchorId="04ED5D3E" wp14:editId="1AF9E292">
            <wp:extent cx="5257800" cy="3834416"/>
            <wp:effectExtent l="0" t="0" r="0" b="0"/>
            <wp:docPr id="20657539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852" cy="386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F93F13" w14:textId="6CF51C2B" w:rsidR="008B1428" w:rsidRDefault="00B4134B" w:rsidP="00B4134B">
      <w:pPr>
        <w:contextualSpacing/>
        <w:jc w:val="center"/>
      </w:pPr>
      <w:bookmarkStart w:id="0" w:name="_Hlk207204008"/>
      <w:r>
        <w:t>Top – Gable end of Shelter A near the road in Doc Long Picnic Area.</w:t>
      </w:r>
    </w:p>
    <w:p w14:paraId="3A5AF6D0" w14:textId="6212A486" w:rsidR="00B4134B" w:rsidRDefault="00B4134B" w:rsidP="00B4134B">
      <w:pPr>
        <w:contextualSpacing/>
        <w:jc w:val="center"/>
      </w:pPr>
      <w:r>
        <w:t xml:space="preserve">Bottom – Enlarged center part of the large horizontal beam showing the gray areas </w:t>
      </w:r>
      <w:proofErr w:type="gramStart"/>
      <w:r>
        <w:t>where</w:t>
      </w:r>
      <w:proofErr w:type="gramEnd"/>
    </w:p>
    <w:p w14:paraId="7E6BDD13" w14:textId="6E9196DE" w:rsidR="00B4134B" w:rsidRDefault="00E21B64" w:rsidP="00B4134B">
      <w:pPr>
        <w:contextualSpacing/>
        <w:jc w:val="center"/>
      </w:pPr>
      <w:r>
        <w:t>p</w:t>
      </w:r>
      <w:r w:rsidR="00B4134B">
        <w:t>aint has been removed by weathering</w:t>
      </w:r>
      <w:r>
        <w:t>.</w:t>
      </w:r>
    </w:p>
    <w:bookmarkEnd w:id="0"/>
    <w:p w14:paraId="45203848" w14:textId="227847C6" w:rsidR="008B1428" w:rsidRDefault="00961B2E" w:rsidP="00961B2E">
      <w:pPr>
        <w:jc w:val="center"/>
      </w:pPr>
      <w:r w:rsidRPr="00961B2E">
        <w:lastRenderedPageBreak/>
        <w:drawing>
          <wp:inline distT="0" distB="0" distL="0" distR="0" wp14:anchorId="480682E4" wp14:editId="3D199F1D">
            <wp:extent cx="5067300" cy="3800475"/>
            <wp:effectExtent l="0" t="0" r="0" b="9525"/>
            <wp:docPr id="16152431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080" cy="380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C8A1C" w14:textId="2B4529B5" w:rsidR="008B1428" w:rsidRDefault="008B1428" w:rsidP="008B1428">
      <w:pPr>
        <w:contextualSpacing/>
        <w:jc w:val="center"/>
      </w:pPr>
      <w:r w:rsidRPr="008B1428">
        <w:drawing>
          <wp:inline distT="0" distB="0" distL="0" distR="0" wp14:anchorId="73960577" wp14:editId="2FC8956F">
            <wp:extent cx="5089718" cy="3949700"/>
            <wp:effectExtent l="0" t="0" r="0" b="0"/>
            <wp:docPr id="99608648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746" cy="398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79E947" w14:textId="3DDB725E" w:rsidR="00E21B64" w:rsidRPr="00E21B64" w:rsidRDefault="00E21B64" w:rsidP="00E21B64">
      <w:pPr>
        <w:contextualSpacing/>
        <w:jc w:val="center"/>
      </w:pPr>
      <w:bookmarkStart w:id="1" w:name="_Hlk207204124"/>
      <w:r w:rsidRPr="00E21B64">
        <w:t xml:space="preserve">Top – Gable end of Shelter </w:t>
      </w:r>
      <w:r>
        <w:t>B</w:t>
      </w:r>
      <w:r w:rsidRPr="00E21B64">
        <w:t xml:space="preserve"> in Doc Long Picnic Area.</w:t>
      </w:r>
    </w:p>
    <w:p w14:paraId="77F73237" w14:textId="77777777" w:rsidR="00E21B64" w:rsidRPr="00E21B64" w:rsidRDefault="00E21B64" w:rsidP="00E21B64">
      <w:pPr>
        <w:contextualSpacing/>
        <w:jc w:val="center"/>
      </w:pPr>
      <w:r w:rsidRPr="00E21B64">
        <w:t xml:space="preserve">Bottom – Enlarged center part of the large horizontal beam showing the gray areas </w:t>
      </w:r>
      <w:proofErr w:type="gramStart"/>
      <w:r w:rsidRPr="00E21B64">
        <w:t>where</w:t>
      </w:r>
      <w:proofErr w:type="gramEnd"/>
    </w:p>
    <w:p w14:paraId="45BE4186" w14:textId="26BF4EC0" w:rsidR="00961B2E" w:rsidRDefault="00E21B64" w:rsidP="00E21B64">
      <w:pPr>
        <w:contextualSpacing/>
        <w:jc w:val="center"/>
      </w:pPr>
      <w:r w:rsidRPr="00E21B64">
        <w:t>paint has been removed by weathering.</w:t>
      </w:r>
    </w:p>
    <w:p w14:paraId="724C8EE2" w14:textId="77777777" w:rsidR="00E21B64" w:rsidRDefault="00E21B64" w:rsidP="00E21B64">
      <w:pPr>
        <w:contextualSpacing/>
        <w:jc w:val="center"/>
      </w:pPr>
    </w:p>
    <w:p w14:paraId="281693CA" w14:textId="2C8B732C" w:rsidR="00E21B64" w:rsidRDefault="00E21B64" w:rsidP="00E21B64">
      <w:pPr>
        <w:contextualSpacing/>
        <w:jc w:val="center"/>
      </w:pPr>
      <w:r>
        <w:rPr>
          <w:noProof/>
        </w:rPr>
        <w:lastRenderedPageBreak/>
        <w:drawing>
          <wp:inline distT="0" distB="0" distL="0" distR="0" wp14:anchorId="319D3FF8" wp14:editId="1C52CE7F">
            <wp:extent cx="5231130" cy="3926205"/>
            <wp:effectExtent l="0" t="0" r="7620" b="0"/>
            <wp:docPr id="183004065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30" cy="3926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BC9E77" w14:textId="0C78CBA5" w:rsidR="00E21B64" w:rsidRDefault="00E21B64" w:rsidP="00E21B64">
      <w:pPr>
        <w:contextualSpacing/>
        <w:jc w:val="center"/>
      </w:pPr>
      <w:r>
        <w:rPr>
          <w:noProof/>
        </w:rPr>
        <w:drawing>
          <wp:inline distT="0" distB="0" distL="0" distR="0" wp14:anchorId="2B1D1998" wp14:editId="4224E430">
            <wp:extent cx="5194300" cy="3895725"/>
            <wp:effectExtent l="0" t="0" r="6350" b="9525"/>
            <wp:docPr id="114189989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389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A42AD0" w14:textId="7C4C098D" w:rsidR="00E21B64" w:rsidRDefault="003D3038" w:rsidP="00E21B64">
      <w:pPr>
        <w:contextualSpacing/>
        <w:jc w:val="center"/>
      </w:pPr>
      <w:r>
        <w:t>Top – Rick Buss is painting the top of the large beam on one gable end of Shelter A.</w:t>
      </w:r>
    </w:p>
    <w:p w14:paraId="7900727F" w14:textId="5EFD03FD" w:rsidR="003D3038" w:rsidRDefault="003D3038" w:rsidP="00E21B64">
      <w:pPr>
        <w:contextualSpacing/>
        <w:jc w:val="center"/>
      </w:pPr>
      <w:r>
        <w:t>Bottom – Pauline Ho is painting a low beam on Shelter B.</w:t>
      </w:r>
    </w:p>
    <w:p w14:paraId="310BF93A" w14:textId="77777777" w:rsidR="00E21B64" w:rsidRDefault="00E21B64" w:rsidP="00E21B64">
      <w:pPr>
        <w:contextualSpacing/>
        <w:jc w:val="center"/>
      </w:pPr>
    </w:p>
    <w:p w14:paraId="498E40A9" w14:textId="77777777" w:rsidR="00E21B64" w:rsidRPr="008B1428" w:rsidRDefault="00E21B64" w:rsidP="003D3038">
      <w:pPr>
        <w:contextualSpacing/>
      </w:pPr>
    </w:p>
    <w:bookmarkEnd w:id="1"/>
    <w:p w14:paraId="1005BF58" w14:textId="3A7C2FB0" w:rsidR="008B1428" w:rsidRDefault="00961B2E" w:rsidP="00961B2E">
      <w:pPr>
        <w:jc w:val="center"/>
      </w:pPr>
      <w:r w:rsidRPr="00961B2E">
        <w:lastRenderedPageBreak/>
        <w:drawing>
          <wp:inline distT="0" distB="0" distL="0" distR="0" wp14:anchorId="4C4D4131" wp14:editId="525280D2">
            <wp:extent cx="5219700" cy="3914775"/>
            <wp:effectExtent l="0" t="0" r="0" b="9525"/>
            <wp:docPr id="22763184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D407F" w14:textId="50F2D4A9" w:rsidR="00961B2E" w:rsidRPr="00961B2E" w:rsidRDefault="00961B2E" w:rsidP="00961B2E">
      <w:pPr>
        <w:jc w:val="center"/>
      </w:pPr>
      <w:r w:rsidRPr="00961B2E">
        <w:drawing>
          <wp:inline distT="0" distB="0" distL="0" distR="0" wp14:anchorId="7A5663BD" wp14:editId="3DC1E3F2">
            <wp:extent cx="5177573" cy="3810000"/>
            <wp:effectExtent l="0" t="0" r="4445" b="0"/>
            <wp:docPr id="88550288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060" cy="382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F26D0A" w14:textId="7C514741" w:rsidR="00B4134B" w:rsidRDefault="00E21B64" w:rsidP="007B3413">
      <w:pPr>
        <w:contextualSpacing/>
        <w:jc w:val="center"/>
      </w:pPr>
      <w:r w:rsidRPr="00E21B64">
        <w:t xml:space="preserve">Top – Gable end of Shelter B </w:t>
      </w:r>
      <w:r>
        <w:t>showing where paint has been applied to the bare areas</w:t>
      </w:r>
      <w:r w:rsidR="007B3413">
        <w:t xml:space="preserve"> </w:t>
      </w:r>
      <w:r>
        <w:t xml:space="preserve">of the horizontal beam. </w:t>
      </w:r>
      <w:r w:rsidRPr="00E21B64">
        <w:t>Bottom – Enlarged center part of the large horizontal beam</w:t>
      </w:r>
      <w:r w:rsidR="00116C1D">
        <w:t xml:space="preserve"> where the weathered parts were painted</w:t>
      </w:r>
      <w:r>
        <w:t>. The lower parts of the smaller beams were also painted.</w:t>
      </w:r>
    </w:p>
    <w:p w14:paraId="41C05F91" w14:textId="7F1F6C03" w:rsidR="00B4134B" w:rsidRPr="00B4134B" w:rsidRDefault="00B4134B" w:rsidP="006979EB">
      <w:pPr>
        <w:jc w:val="center"/>
      </w:pPr>
      <w:r w:rsidRPr="00B4134B">
        <w:lastRenderedPageBreak/>
        <w:drawing>
          <wp:inline distT="0" distB="0" distL="0" distR="0" wp14:anchorId="7BF8FF43" wp14:editId="6FD44758">
            <wp:extent cx="5101046" cy="3825785"/>
            <wp:effectExtent l="0" t="0" r="4445" b="3810"/>
            <wp:docPr id="75465583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331" cy="383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140DF" w14:textId="77777777" w:rsidR="006979EB" w:rsidRDefault="00C26199" w:rsidP="006979EB">
      <w:pPr>
        <w:jc w:val="center"/>
      </w:pPr>
      <w:r w:rsidRPr="00B4134B">
        <w:drawing>
          <wp:inline distT="0" distB="0" distL="0" distR="0" wp14:anchorId="25A3755F" wp14:editId="728EEAD8">
            <wp:extent cx="5120097" cy="3840072"/>
            <wp:effectExtent l="0" t="0" r="4445" b="8255"/>
            <wp:docPr id="166888151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241" cy="385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6A2E4" w14:textId="3A1298DC" w:rsidR="00C26199" w:rsidRDefault="006979EB" w:rsidP="006979EB">
      <w:pPr>
        <w:jc w:val="center"/>
      </w:pPr>
      <w:r>
        <w:t>Top -</w:t>
      </w:r>
      <w:r w:rsidR="00C26199" w:rsidRPr="00C26199">
        <w:t xml:space="preserve"> Upper parts of the gable end of Shelter A have been painted.</w:t>
      </w:r>
      <w:r>
        <w:t xml:space="preserve"> </w:t>
      </w:r>
      <w:r w:rsidR="00C26199" w:rsidRPr="00C26199">
        <w:t>Bottom – Pauline and Rick are painting the beams in the gable end of Shelter B.</w:t>
      </w:r>
      <w:r>
        <w:t xml:space="preserve"> The shelters have been painted with at least three </w:t>
      </w:r>
      <w:r w:rsidR="000F4492">
        <w:t xml:space="preserve">different </w:t>
      </w:r>
      <w:r>
        <w:t xml:space="preserve">shades of </w:t>
      </w:r>
      <w:r w:rsidR="00C26199">
        <w:t>brown paint since they were constructed about 30 years ago.</w:t>
      </w:r>
    </w:p>
    <w:p w14:paraId="1C299A01" w14:textId="77777777" w:rsidR="00B4134B" w:rsidRDefault="00B4134B" w:rsidP="00B4134B">
      <w:pPr>
        <w:jc w:val="center"/>
      </w:pPr>
    </w:p>
    <w:p w14:paraId="11D9B83A" w14:textId="77777777" w:rsidR="00B4134B" w:rsidRDefault="00B4134B" w:rsidP="00B4134B">
      <w:pPr>
        <w:jc w:val="center"/>
      </w:pPr>
    </w:p>
    <w:p w14:paraId="059F31E7" w14:textId="77777777" w:rsidR="00B4134B" w:rsidRDefault="00B4134B" w:rsidP="003D3038"/>
    <w:p w14:paraId="2B0C4373" w14:textId="77777777" w:rsidR="006979EB" w:rsidRDefault="006979EB" w:rsidP="003D3038"/>
    <w:p w14:paraId="41481217" w14:textId="77777777" w:rsidR="006979EB" w:rsidRDefault="006979EB" w:rsidP="003D3038"/>
    <w:p w14:paraId="40C90698" w14:textId="77777777" w:rsidR="006979EB" w:rsidRPr="00961B2E" w:rsidRDefault="006979EB" w:rsidP="003D3038"/>
    <w:p w14:paraId="75F3F7A7" w14:textId="3B01BCB3" w:rsidR="00961B2E" w:rsidRPr="00961B2E" w:rsidRDefault="00961B2E" w:rsidP="00B4134B">
      <w:pPr>
        <w:jc w:val="center"/>
      </w:pPr>
      <w:r w:rsidRPr="00961B2E">
        <w:drawing>
          <wp:inline distT="0" distB="0" distL="0" distR="0" wp14:anchorId="4CF88ADC" wp14:editId="2C667B24">
            <wp:extent cx="6946900" cy="5210175"/>
            <wp:effectExtent l="0" t="0" r="6350" b="9525"/>
            <wp:docPr id="2323169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0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3F428" w14:textId="4B7EFFC3" w:rsidR="009A20F4" w:rsidRDefault="00C26DCA" w:rsidP="00C26DCA">
      <w:pPr>
        <w:contextualSpacing/>
        <w:jc w:val="center"/>
      </w:pPr>
      <w:r>
        <w:t>The lower 8 inches of the center post at one corner of Shelter A had decayed and epoxy paste</w:t>
      </w:r>
      <w:r w:rsidR="00C26199">
        <w:t xml:space="preserve"> was </w:t>
      </w:r>
    </w:p>
    <w:p w14:paraId="11CFE7A2" w14:textId="2758D92F" w:rsidR="00C26DCA" w:rsidRDefault="00C26DCA" w:rsidP="00C26DCA">
      <w:pPr>
        <w:contextualSpacing/>
        <w:jc w:val="center"/>
      </w:pPr>
      <w:r>
        <w:t>put in the decayed area. The epoxy-filled area was painted with USFS brown paint on Tuesday.</w:t>
      </w:r>
    </w:p>
    <w:sectPr w:rsidR="00C26DCA" w:rsidSect="008B1428">
      <w:footerReference w:type="defaul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90F8FE" w14:textId="77777777" w:rsidR="00A428D9" w:rsidRDefault="00A428D9" w:rsidP="008B1428">
      <w:pPr>
        <w:spacing w:after="0" w:line="240" w:lineRule="auto"/>
      </w:pPr>
      <w:r>
        <w:separator/>
      </w:r>
    </w:p>
  </w:endnote>
  <w:endnote w:type="continuationSeparator" w:id="0">
    <w:p w14:paraId="70C5C430" w14:textId="77777777" w:rsidR="00A428D9" w:rsidRDefault="00A428D9" w:rsidP="008B14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8992096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5F55CBE" w14:textId="0C7614F1" w:rsidR="008B1428" w:rsidRDefault="008B142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568568D" w14:textId="77777777" w:rsidR="008B1428" w:rsidRDefault="008B14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B7BB30" w14:textId="77777777" w:rsidR="00A428D9" w:rsidRDefault="00A428D9" w:rsidP="008B1428">
      <w:pPr>
        <w:spacing w:after="0" w:line="240" w:lineRule="auto"/>
      </w:pPr>
      <w:r>
        <w:separator/>
      </w:r>
    </w:p>
  </w:footnote>
  <w:footnote w:type="continuationSeparator" w:id="0">
    <w:p w14:paraId="4F8BF063" w14:textId="77777777" w:rsidR="00A428D9" w:rsidRDefault="00A428D9" w:rsidP="008B14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0F4"/>
    <w:rsid w:val="000113CB"/>
    <w:rsid w:val="00023433"/>
    <w:rsid w:val="000F4492"/>
    <w:rsid w:val="00116C1D"/>
    <w:rsid w:val="00152DF2"/>
    <w:rsid w:val="002464AE"/>
    <w:rsid w:val="003A57F6"/>
    <w:rsid w:val="003D3038"/>
    <w:rsid w:val="006979EB"/>
    <w:rsid w:val="007B3413"/>
    <w:rsid w:val="00830F11"/>
    <w:rsid w:val="008A442C"/>
    <w:rsid w:val="008B1428"/>
    <w:rsid w:val="008F635C"/>
    <w:rsid w:val="00961B2E"/>
    <w:rsid w:val="009A20F4"/>
    <w:rsid w:val="00A428D9"/>
    <w:rsid w:val="00B4134B"/>
    <w:rsid w:val="00BA4914"/>
    <w:rsid w:val="00C26199"/>
    <w:rsid w:val="00C26DCA"/>
    <w:rsid w:val="00E21B64"/>
    <w:rsid w:val="00E36361"/>
    <w:rsid w:val="00E721A8"/>
    <w:rsid w:val="00EE1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038683"/>
  <w15:chartTrackingRefBased/>
  <w15:docId w15:val="{750AEEE9-4F2C-4ED9-9BAB-1D8320212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A20F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A20F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A20F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A20F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A20F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A20F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A20F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A20F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A20F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A20F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A20F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A20F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A20F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A20F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A20F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A20F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A20F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A20F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A20F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A20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A20F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A20F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A20F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A20F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A20F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A20F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A20F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A20F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A20F4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B14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1428"/>
  </w:style>
  <w:style w:type="paragraph" w:styleId="Footer">
    <w:name w:val="footer"/>
    <w:basedOn w:val="Normal"/>
    <w:link w:val="FooterChar"/>
    <w:uiPriority w:val="99"/>
    <w:unhideWhenUsed/>
    <w:rsid w:val="008B14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14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7</Pages>
  <Words>257</Words>
  <Characters>1467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Beard</dc:creator>
  <cp:keywords/>
  <dc:description/>
  <cp:lastModifiedBy>Sam Beard</cp:lastModifiedBy>
  <cp:revision>6</cp:revision>
  <dcterms:created xsi:type="dcterms:W3CDTF">2025-08-27T21:38:00Z</dcterms:created>
  <dcterms:modified xsi:type="dcterms:W3CDTF">2025-08-27T23:07:00Z</dcterms:modified>
</cp:coreProperties>
</file>