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729A" w:rsidRDefault="00EB0D85" w:rsidP="00EB0D85">
      <w:pPr>
        <w:jc w:val="center"/>
        <w:rPr>
          <w:sz w:val="36"/>
          <w:szCs w:val="36"/>
        </w:rPr>
      </w:pPr>
      <w:r>
        <w:rPr>
          <w:sz w:val="36"/>
          <w:szCs w:val="36"/>
        </w:rPr>
        <w:t>Trail Maintenance Project: Monday, June 01, 2026</w:t>
      </w:r>
    </w:p>
    <w:p w:rsidR="00EB0D85" w:rsidRDefault="00EB0D85" w:rsidP="00EB0D85">
      <w:pPr>
        <w:jc w:val="center"/>
        <w:rPr>
          <w:sz w:val="32"/>
          <w:szCs w:val="32"/>
        </w:rPr>
      </w:pPr>
      <w:r>
        <w:rPr>
          <w:sz w:val="32"/>
          <w:szCs w:val="32"/>
        </w:rPr>
        <w:t>Byron Garner</w:t>
      </w:r>
    </w:p>
    <w:p w:rsidR="00EB0D85" w:rsidRDefault="00EB0D85" w:rsidP="00EB0D85">
      <w:pPr>
        <w:rPr>
          <w:sz w:val="32"/>
          <w:szCs w:val="32"/>
        </w:rPr>
      </w:pPr>
      <w:r>
        <w:rPr>
          <w:sz w:val="32"/>
          <w:szCs w:val="32"/>
        </w:rPr>
        <w:t xml:space="preserve">       Last Monday our trail crew hiked 10K-N beginning at the trailhead with a lite breeze and </w:t>
      </w:r>
      <w:r w:rsidR="002B0155">
        <w:rPr>
          <w:sz w:val="32"/>
          <w:szCs w:val="32"/>
        </w:rPr>
        <w:t xml:space="preserve">a </w:t>
      </w:r>
      <w:r>
        <w:rPr>
          <w:sz w:val="32"/>
          <w:szCs w:val="32"/>
        </w:rPr>
        <w:t>partly cloudy sky, to remove two reported trees located in the northern half of the trail before the Osha Loop junction.</w:t>
      </w:r>
      <w:r w:rsidR="00F05228">
        <w:rPr>
          <w:sz w:val="32"/>
          <w:szCs w:val="32"/>
        </w:rPr>
        <w:t xml:space="preserve"> The first tree encountered was a twelve inch fir</w:t>
      </w:r>
      <w:r w:rsidR="005B2B47">
        <w:rPr>
          <w:sz w:val="32"/>
          <w:szCs w:val="32"/>
        </w:rPr>
        <w:t xml:space="preserve"> across the trail</w:t>
      </w:r>
      <w:r w:rsidR="00F05228">
        <w:rPr>
          <w:sz w:val="32"/>
          <w:szCs w:val="32"/>
        </w:rPr>
        <w:t xml:space="preserve">. With  Cleve as lead sawyer, binds and trail clearances were assessed and with two cuts, the trail was clear. </w:t>
      </w:r>
      <w:r w:rsidR="006A38CA">
        <w:rPr>
          <w:sz w:val="32"/>
          <w:szCs w:val="32"/>
        </w:rPr>
        <w:t xml:space="preserve">Moving on, we encountered the second tree, a fifteen inch rather knobby and elevated aspen across the trail, which proved to be the more interesting project. Jamey was our lead sawyer on this one and with an assessment of binds, escape routes and debris clearing, the sawing began. Luckily, with two cuts and a lot </w:t>
      </w:r>
      <w:r w:rsidR="002B0155">
        <w:rPr>
          <w:sz w:val="32"/>
          <w:szCs w:val="32"/>
        </w:rPr>
        <w:t>effort with the cant hook, the trail was clear.</w:t>
      </w:r>
      <w:r w:rsidR="006A38CA">
        <w:rPr>
          <w:sz w:val="32"/>
          <w:szCs w:val="32"/>
        </w:rPr>
        <w:t xml:space="preserve"> </w:t>
      </w:r>
    </w:p>
    <w:p w:rsidR="008E47C8" w:rsidRDefault="002B0155" w:rsidP="00EB0D85">
      <w:pPr>
        <w:rPr>
          <w:sz w:val="32"/>
          <w:szCs w:val="32"/>
        </w:rPr>
      </w:pPr>
      <w:r>
        <w:rPr>
          <w:sz w:val="32"/>
          <w:szCs w:val="32"/>
        </w:rPr>
        <w:t xml:space="preserve">        By now, lunch time was approaching and we hiked on to the Ellis junction and had a good rest on a beautiful day. The more energetic of the crew elected to do a short </w:t>
      </w:r>
      <w:r w:rsidR="001457D1">
        <w:rPr>
          <w:sz w:val="32"/>
          <w:szCs w:val="32"/>
        </w:rPr>
        <w:t>"</w:t>
      </w:r>
      <w:r>
        <w:rPr>
          <w:sz w:val="32"/>
          <w:szCs w:val="32"/>
        </w:rPr>
        <w:t>add on</w:t>
      </w:r>
      <w:r w:rsidR="001457D1">
        <w:rPr>
          <w:sz w:val="32"/>
          <w:szCs w:val="32"/>
        </w:rPr>
        <w:t>"</w:t>
      </w:r>
      <w:r>
        <w:rPr>
          <w:sz w:val="32"/>
          <w:szCs w:val="32"/>
        </w:rPr>
        <w:t xml:space="preserve"> to check on an unfinished project on Survey just passed the junction with that trail. The thirty inch tree they expected to find had been cleared and Survey and 10K-N up to Survey junction are now clear.</w:t>
      </w:r>
      <w:r w:rsidR="008E47C8">
        <w:rPr>
          <w:sz w:val="32"/>
          <w:szCs w:val="32"/>
        </w:rPr>
        <w:t xml:space="preserve"> </w:t>
      </w:r>
    </w:p>
    <w:p w:rsidR="008E47C8" w:rsidRDefault="002B0155" w:rsidP="00EB0D85">
      <w:pPr>
        <w:rPr>
          <w:sz w:val="32"/>
          <w:szCs w:val="32"/>
        </w:rPr>
      </w:pPr>
      <w:r>
        <w:rPr>
          <w:sz w:val="32"/>
          <w:szCs w:val="32"/>
        </w:rPr>
        <w:t xml:space="preserve">        </w:t>
      </w:r>
      <w:r w:rsidR="008E47C8">
        <w:rPr>
          <w:sz w:val="32"/>
          <w:szCs w:val="32"/>
        </w:rPr>
        <w:t xml:space="preserve">As a bonus, roadside iris were seen </w:t>
      </w:r>
      <w:r w:rsidR="00717216">
        <w:rPr>
          <w:sz w:val="32"/>
          <w:szCs w:val="32"/>
        </w:rPr>
        <w:t>blooming. The</w:t>
      </w:r>
      <w:r w:rsidR="008E47C8">
        <w:rPr>
          <w:sz w:val="32"/>
          <w:szCs w:val="32"/>
        </w:rPr>
        <w:t xml:space="preserve"> crew included Phil Cromer, John Cooper, Rene Archer, Rich Federson, Cleve Sharp, Dave McCreery,  Dana Price, Jamey Browning and Byron Garner. Photo credit: Rene Archer          </w:t>
      </w:r>
    </w:p>
    <w:p w:rsidR="008E47C8" w:rsidRDefault="008E47C8" w:rsidP="00EB0D85">
      <w:pPr>
        <w:rPr>
          <w:sz w:val="32"/>
          <w:szCs w:val="32"/>
        </w:rPr>
      </w:pPr>
    </w:p>
    <w:p w:rsidR="008E47C8" w:rsidRDefault="008E47C8" w:rsidP="00EB0D85">
      <w:pPr>
        <w:rPr>
          <w:sz w:val="32"/>
          <w:szCs w:val="32"/>
        </w:rPr>
      </w:pPr>
    </w:p>
    <w:p w:rsidR="002B0155" w:rsidRDefault="004969E9" w:rsidP="00300D78">
      <w:pPr>
        <w:jc w:val="center"/>
        <w:rPr>
          <w:sz w:val="32"/>
          <w:szCs w:val="32"/>
        </w:rPr>
      </w:pPr>
      <w:r>
        <w:rPr>
          <w:noProof/>
          <w:sz w:val="32"/>
          <w:szCs w:val="32"/>
        </w:rPr>
        <w:lastRenderedPageBreak/>
        <w:drawing>
          <wp:inline distT="0" distB="0" distL="0" distR="0">
            <wp:extent cx="5943600" cy="448596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3600" cy="4485960"/>
                    </a:xfrm>
                    <a:prstGeom prst="rect">
                      <a:avLst/>
                    </a:prstGeom>
                    <a:noFill/>
                    <a:ln w="9525">
                      <a:noFill/>
                      <a:miter lim="800000"/>
                      <a:headEnd/>
                      <a:tailEnd/>
                    </a:ln>
                  </pic:spPr>
                </pic:pic>
              </a:graphicData>
            </a:graphic>
          </wp:inline>
        </w:drawing>
      </w:r>
    </w:p>
    <w:p w:rsidR="00300D78" w:rsidRDefault="00300D78" w:rsidP="00300D78">
      <w:pPr>
        <w:jc w:val="center"/>
        <w:rPr>
          <w:sz w:val="32"/>
          <w:szCs w:val="32"/>
        </w:rPr>
      </w:pPr>
      <w:r>
        <w:rPr>
          <w:sz w:val="32"/>
          <w:szCs w:val="32"/>
        </w:rPr>
        <w:t>Cleve and Phil work on strategy</w:t>
      </w: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r>
        <w:rPr>
          <w:noProof/>
          <w:sz w:val="32"/>
          <w:szCs w:val="32"/>
        </w:rPr>
        <w:lastRenderedPageBreak/>
        <w:drawing>
          <wp:inline distT="0" distB="0" distL="0" distR="0">
            <wp:extent cx="5943600" cy="5669982"/>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943600" cy="5669982"/>
                    </a:xfrm>
                    <a:prstGeom prst="rect">
                      <a:avLst/>
                    </a:prstGeom>
                    <a:noFill/>
                    <a:ln w="9525">
                      <a:noFill/>
                      <a:miter lim="800000"/>
                      <a:headEnd/>
                      <a:tailEnd/>
                    </a:ln>
                  </pic:spPr>
                </pic:pic>
              </a:graphicData>
            </a:graphic>
          </wp:inline>
        </w:drawing>
      </w:r>
    </w:p>
    <w:p w:rsidR="00300D78" w:rsidRDefault="00300D78" w:rsidP="00300D78">
      <w:pPr>
        <w:jc w:val="center"/>
        <w:rPr>
          <w:sz w:val="32"/>
          <w:szCs w:val="32"/>
        </w:rPr>
      </w:pPr>
      <w:r>
        <w:rPr>
          <w:sz w:val="32"/>
          <w:szCs w:val="32"/>
        </w:rPr>
        <w:t>Dana gets a good start</w:t>
      </w: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r>
        <w:rPr>
          <w:noProof/>
          <w:sz w:val="32"/>
          <w:szCs w:val="32"/>
        </w:rPr>
        <w:lastRenderedPageBreak/>
        <w:drawing>
          <wp:inline distT="0" distB="0" distL="0" distR="0">
            <wp:extent cx="5943600" cy="6065729"/>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5943600" cy="6065729"/>
                    </a:xfrm>
                    <a:prstGeom prst="rect">
                      <a:avLst/>
                    </a:prstGeom>
                    <a:noFill/>
                    <a:ln w="9525">
                      <a:noFill/>
                      <a:miter lim="800000"/>
                      <a:headEnd/>
                      <a:tailEnd/>
                    </a:ln>
                  </pic:spPr>
                </pic:pic>
              </a:graphicData>
            </a:graphic>
          </wp:inline>
        </w:drawing>
      </w:r>
    </w:p>
    <w:p w:rsidR="00300D78" w:rsidRDefault="00300D78" w:rsidP="00300D78">
      <w:pPr>
        <w:jc w:val="center"/>
        <w:rPr>
          <w:sz w:val="32"/>
          <w:szCs w:val="32"/>
        </w:rPr>
      </w:pPr>
      <w:r>
        <w:rPr>
          <w:sz w:val="32"/>
          <w:szCs w:val="32"/>
        </w:rPr>
        <w:t>Clear to go</w:t>
      </w:r>
    </w:p>
    <w:p w:rsidR="00300D78" w:rsidRDefault="00300D78" w:rsidP="00300D78">
      <w:pPr>
        <w:jc w:val="center"/>
        <w:rPr>
          <w:sz w:val="32"/>
          <w:szCs w:val="32"/>
        </w:rPr>
      </w:pPr>
      <w:r>
        <w:rPr>
          <w:sz w:val="32"/>
          <w:szCs w:val="32"/>
        </w:rPr>
        <w:t>Jamey, Dave, Phil, Cleve, Rene, John, Dane and Rich</w:t>
      </w: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r>
        <w:rPr>
          <w:noProof/>
          <w:sz w:val="32"/>
          <w:szCs w:val="32"/>
        </w:rPr>
        <w:lastRenderedPageBreak/>
        <w:drawing>
          <wp:inline distT="0" distB="0" distL="0" distR="0">
            <wp:extent cx="5943600" cy="4683781"/>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5943600" cy="4683781"/>
                    </a:xfrm>
                    <a:prstGeom prst="rect">
                      <a:avLst/>
                    </a:prstGeom>
                    <a:noFill/>
                    <a:ln w="9525">
                      <a:noFill/>
                      <a:miter lim="800000"/>
                      <a:headEnd/>
                      <a:tailEnd/>
                    </a:ln>
                  </pic:spPr>
                </pic:pic>
              </a:graphicData>
            </a:graphic>
          </wp:inline>
        </w:drawing>
      </w:r>
    </w:p>
    <w:p w:rsidR="00300D78" w:rsidRDefault="00300D78" w:rsidP="00300D78">
      <w:pPr>
        <w:jc w:val="center"/>
        <w:rPr>
          <w:sz w:val="32"/>
          <w:szCs w:val="32"/>
        </w:rPr>
      </w:pPr>
      <w:r>
        <w:rPr>
          <w:sz w:val="32"/>
          <w:szCs w:val="32"/>
        </w:rPr>
        <w:t>Rich works on a pesky intrusion</w:t>
      </w:r>
    </w:p>
    <w:p w:rsidR="00300D78" w:rsidRDefault="00300D78" w:rsidP="00300D78">
      <w:pPr>
        <w:jc w:val="center"/>
        <w:rPr>
          <w:sz w:val="32"/>
          <w:szCs w:val="32"/>
        </w:rPr>
      </w:pPr>
      <w:r>
        <w:rPr>
          <w:sz w:val="32"/>
          <w:szCs w:val="32"/>
        </w:rPr>
        <w:t xml:space="preserve">   </w:t>
      </w: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Default="00300D78" w:rsidP="00300D78">
      <w:pPr>
        <w:jc w:val="center"/>
        <w:rPr>
          <w:sz w:val="32"/>
          <w:szCs w:val="32"/>
        </w:rPr>
      </w:pPr>
    </w:p>
    <w:p w:rsidR="00300D78" w:rsidRPr="00262E20" w:rsidRDefault="00300D78" w:rsidP="00300D78">
      <w:pPr>
        <w:jc w:val="center"/>
        <w:rPr>
          <w:sz w:val="18"/>
          <w:szCs w:val="18"/>
        </w:rPr>
      </w:pPr>
      <w:r>
        <w:rPr>
          <w:noProof/>
          <w:sz w:val="32"/>
          <w:szCs w:val="32"/>
        </w:rPr>
        <w:lastRenderedPageBreak/>
        <w:drawing>
          <wp:inline distT="0" distB="0" distL="0" distR="0">
            <wp:extent cx="4295775" cy="5724525"/>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a:stretch>
                      <a:fillRect/>
                    </a:stretch>
                  </pic:blipFill>
                  <pic:spPr bwMode="auto">
                    <a:xfrm>
                      <a:off x="0" y="0"/>
                      <a:ext cx="4295775" cy="5724525"/>
                    </a:xfrm>
                    <a:prstGeom prst="rect">
                      <a:avLst/>
                    </a:prstGeom>
                    <a:noFill/>
                    <a:ln w="9525">
                      <a:noFill/>
                      <a:miter lim="800000"/>
                      <a:headEnd/>
                      <a:tailEnd/>
                    </a:ln>
                  </pic:spPr>
                </pic:pic>
              </a:graphicData>
            </a:graphic>
          </wp:inline>
        </w:drawing>
      </w:r>
      <w:r w:rsidR="00262E20">
        <w:rPr>
          <w:sz w:val="18"/>
          <w:szCs w:val="18"/>
        </w:rPr>
        <w:t>Archer</w:t>
      </w:r>
    </w:p>
    <w:p w:rsidR="00262E20" w:rsidRDefault="00262E20" w:rsidP="00300D78">
      <w:pPr>
        <w:jc w:val="center"/>
        <w:rPr>
          <w:sz w:val="32"/>
          <w:szCs w:val="32"/>
        </w:rPr>
      </w:pPr>
      <w:r>
        <w:rPr>
          <w:sz w:val="32"/>
          <w:szCs w:val="32"/>
        </w:rPr>
        <w:t>Jamey takes measure of this fifteen incher</w:t>
      </w: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r>
        <w:rPr>
          <w:noProof/>
          <w:sz w:val="32"/>
          <w:szCs w:val="32"/>
        </w:rPr>
        <w:lastRenderedPageBreak/>
        <w:drawing>
          <wp:inline distT="0" distB="0" distL="0" distR="0">
            <wp:extent cx="5295900" cy="713422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srcRect/>
                    <a:stretch>
                      <a:fillRect/>
                    </a:stretch>
                  </pic:blipFill>
                  <pic:spPr bwMode="auto">
                    <a:xfrm>
                      <a:off x="0" y="0"/>
                      <a:ext cx="5295900" cy="7134225"/>
                    </a:xfrm>
                    <a:prstGeom prst="rect">
                      <a:avLst/>
                    </a:prstGeom>
                    <a:noFill/>
                    <a:ln w="9525">
                      <a:noFill/>
                      <a:miter lim="800000"/>
                      <a:headEnd/>
                      <a:tailEnd/>
                    </a:ln>
                  </pic:spPr>
                </pic:pic>
              </a:graphicData>
            </a:graphic>
          </wp:inline>
        </w:drawing>
      </w:r>
    </w:p>
    <w:p w:rsidR="00262E20" w:rsidRDefault="00262E20" w:rsidP="00300D78">
      <w:pPr>
        <w:jc w:val="center"/>
        <w:rPr>
          <w:sz w:val="32"/>
          <w:szCs w:val="32"/>
        </w:rPr>
      </w:pPr>
      <w:r>
        <w:rPr>
          <w:sz w:val="32"/>
          <w:szCs w:val="32"/>
        </w:rPr>
        <w:t>Rene clears for the escape route</w:t>
      </w:r>
    </w:p>
    <w:p w:rsidR="00262E20" w:rsidRDefault="00262E20" w:rsidP="00300D78">
      <w:pPr>
        <w:jc w:val="center"/>
        <w:rPr>
          <w:sz w:val="32"/>
          <w:szCs w:val="32"/>
        </w:rPr>
      </w:pPr>
    </w:p>
    <w:p w:rsidR="00262E20" w:rsidRDefault="00262E20" w:rsidP="00300D78">
      <w:pPr>
        <w:jc w:val="center"/>
        <w:rPr>
          <w:sz w:val="32"/>
          <w:szCs w:val="32"/>
        </w:rPr>
      </w:pPr>
      <w:r>
        <w:rPr>
          <w:noProof/>
          <w:sz w:val="32"/>
          <w:szCs w:val="32"/>
        </w:rPr>
        <w:lastRenderedPageBreak/>
        <w:drawing>
          <wp:inline distT="0" distB="0" distL="0" distR="0">
            <wp:extent cx="5324475" cy="7162800"/>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a:srcRect/>
                    <a:stretch>
                      <a:fillRect/>
                    </a:stretch>
                  </pic:blipFill>
                  <pic:spPr bwMode="auto">
                    <a:xfrm>
                      <a:off x="0" y="0"/>
                      <a:ext cx="5324475" cy="7162800"/>
                    </a:xfrm>
                    <a:prstGeom prst="rect">
                      <a:avLst/>
                    </a:prstGeom>
                    <a:noFill/>
                    <a:ln w="9525">
                      <a:noFill/>
                      <a:miter lim="800000"/>
                      <a:headEnd/>
                      <a:tailEnd/>
                    </a:ln>
                  </pic:spPr>
                </pic:pic>
              </a:graphicData>
            </a:graphic>
          </wp:inline>
        </w:drawing>
      </w:r>
    </w:p>
    <w:p w:rsidR="00262E20" w:rsidRDefault="00262E20" w:rsidP="00300D78">
      <w:pPr>
        <w:jc w:val="center"/>
        <w:rPr>
          <w:sz w:val="32"/>
          <w:szCs w:val="32"/>
        </w:rPr>
      </w:pPr>
      <w:r>
        <w:rPr>
          <w:sz w:val="32"/>
          <w:szCs w:val="32"/>
        </w:rPr>
        <w:t>Phil and Jamey consider the "what-ifs"</w:t>
      </w:r>
    </w:p>
    <w:p w:rsidR="00262E20" w:rsidRDefault="00262E20" w:rsidP="00300D78">
      <w:pPr>
        <w:jc w:val="center"/>
        <w:rPr>
          <w:sz w:val="32"/>
          <w:szCs w:val="32"/>
        </w:rPr>
      </w:pPr>
    </w:p>
    <w:p w:rsidR="00262E20" w:rsidRDefault="00262E20" w:rsidP="00300D78">
      <w:pPr>
        <w:jc w:val="center"/>
        <w:rPr>
          <w:sz w:val="32"/>
          <w:szCs w:val="32"/>
        </w:rPr>
      </w:pPr>
      <w:r>
        <w:rPr>
          <w:noProof/>
          <w:sz w:val="32"/>
          <w:szCs w:val="32"/>
        </w:rPr>
        <w:lastRenderedPageBreak/>
        <w:drawing>
          <wp:inline distT="0" distB="0" distL="0" distR="0">
            <wp:extent cx="5943600" cy="4447267"/>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srcRect/>
                    <a:stretch>
                      <a:fillRect/>
                    </a:stretch>
                  </pic:blipFill>
                  <pic:spPr bwMode="auto">
                    <a:xfrm>
                      <a:off x="0" y="0"/>
                      <a:ext cx="5943600" cy="4447267"/>
                    </a:xfrm>
                    <a:prstGeom prst="rect">
                      <a:avLst/>
                    </a:prstGeom>
                    <a:noFill/>
                    <a:ln w="9525">
                      <a:noFill/>
                      <a:miter lim="800000"/>
                      <a:headEnd/>
                      <a:tailEnd/>
                    </a:ln>
                  </pic:spPr>
                </pic:pic>
              </a:graphicData>
            </a:graphic>
          </wp:inline>
        </w:drawing>
      </w:r>
    </w:p>
    <w:p w:rsidR="00262E20" w:rsidRDefault="00262E20" w:rsidP="00300D78">
      <w:pPr>
        <w:jc w:val="center"/>
        <w:rPr>
          <w:sz w:val="32"/>
          <w:szCs w:val="32"/>
        </w:rPr>
      </w:pPr>
      <w:r>
        <w:rPr>
          <w:sz w:val="32"/>
          <w:szCs w:val="32"/>
        </w:rPr>
        <w:t>Dave and Dana give it their best</w:t>
      </w: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Default="00262E20" w:rsidP="00300D78">
      <w:pPr>
        <w:jc w:val="center"/>
        <w:rPr>
          <w:sz w:val="32"/>
          <w:szCs w:val="32"/>
        </w:rPr>
      </w:pPr>
    </w:p>
    <w:p w:rsidR="00262E20" w:rsidRPr="00182BC0" w:rsidRDefault="00262E20" w:rsidP="00300D78">
      <w:pPr>
        <w:jc w:val="center"/>
        <w:rPr>
          <w:sz w:val="20"/>
          <w:szCs w:val="20"/>
        </w:rPr>
      </w:pPr>
      <w:r>
        <w:rPr>
          <w:noProof/>
          <w:sz w:val="32"/>
          <w:szCs w:val="32"/>
        </w:rPr>
        <w:lastRenderedPageBreak/>
        <w:drawing>
          <wp:inline distT="0" distB="0" distL="0" distR="0">
            <wp:extent cx="3648075" cy="572452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srcRect/>
                    <a:stretch>
                      <a:fillRect/>
                    </a:stretch>
                  </pic:blipFill>
                  <pic:spPr bwMode="auto">
                    <a:xfrm>
                      <a:off x="0" y="0"/>
                      <a:ext cx="3648075" cy="5724525"/>
                    </a:xfrm>
                    <a:prstGeom prst="rect">
                      <a:avLst/>
                    </a:prstGeom>
                    <a:noFill/>
                    <a:ln w="9525">
                      <a:noFill/>
                      <a:miter lim="800000"/>
                      <a:headEnd/>
                      <a:tailEnd/>
                    </a:ln>
                  </pic:spPr>
                </pic:pic>
              </a:graphicData>
            </a:graphic>
          </wp:inline>
        </w:drawing>
      </w:r>
      <w:r w:rsidR="00182BC0">
        <w:rPr>
          <w:sz w:val="20"/>
          <w:szCs w:val="20"/>
        </w:rPr>
        <w:t>Archer</w:t>
      </w:r>
      <w:r w:rsidR="00717216">
        <w:rPr>
          <w:noProof/>
          <w:sz w:val="20"/>
          <w:szCs w:val="20"/>
        </w:rPr>
        <w:drawing>
          <wp:inline distT="0" distB="0" distL="0" distR="0">
            <wp:extent cx="61061" cy="45719"/>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61089" cy="45740"/>
                    </a:xfrm>
                    <a:prstGeom prst="rect">
                      <a:avLst/>
                    </a:prstGeom>
                    <a:noFill/>
                    <a:ln w="9525">
                      <a:noFill/>
                      <a:miter lim="800000"/>
                      <a:headEnd/>
                      <a:tailEnd/>
                    </a:ln>
                  </pic:spPr>
                </pic:pic>
              </a:graphicData>
            </a:graphic>
          </wp:inline>
        </w:drawing>
      </w:r>
    </w:p>
    <w:p w:rsidR="00182BC0" w:rsidRDefault="00182BC0" w:rsidP="00300D78">
      <w:pPr>
        <w:jc w:val="center"/>
        <w:rPr>
          <w:sz w:val="32"/>
          <w:szCs w:val="32"/>
        </w:rPr>
      </w:pPr>
      <w:r>
        <w:rPr>
          <w:sz w:val="32"/>
          <w:szCs w:val="32"/>
        </w:rPr>
        <w:t>Dave and Phil give the final push</w:t>
      </w: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r>
        <w:rPr>
          <w:noProof/>
          <w:sz w:val="32"/>
          <w:szCs w:val="32"/>
        </w:rPr>
        <w:lastRenderedPageBreak/>
        <w:drawing>
          <wp:inline distT="0" distB="0" distL="0" distR="0">
            <wp:extent cx="5943600" cy="4906243"/>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srcRect/>
                    <a:stretch>
                      <a:fillRect/>
                    </a:stretch>
                  </pic:blipFill>
                  <pic:spPr bwMode="auto">
                    <a:xfrm>
                      <a:off x="0" y="0"/>
                      <a:ext cx="5943600" cy="4906243"/>
                    </a:xfrm>
                    <a:prstGeom prst="rect">
                      <a:avLst/>
                    </a:prstGeom>
                    <a:noFill/>
                    <a:ln w="9525">
                      <a:noFill/>
                      <a:miter lim="800000"/>
                      <a:headEnd/>
                      <a:tailEnd/>
                    </a:ln>
                  </pic:spPr>
                </pic:pic>
              </a:graphicData>
            </a:graphic>
          </wp:inline>
        </w:drawing>
      </w:r>
    </w:p>
    <w:p w:rsidR="00182BC0" w:rsidRDefault="00182BC0" w:rsidP="00300D78">
      <w:pPr>
        <w:jc w:val="center"/>
        <w:rPr>
          <w:sz w:val="32"/>
          <w:szCs w:val="32"/>
        </w:rPr>
      </w:pPr>
      <w:r>
        <w:rPr>
          <w:sz w:val="32"/>
          <w:szCs w:val="32"/>
        </w:rPr>
        <w:t>John and Jamey finish the final cut</w:t>
      </w:r>
    </w:p>
    <w:p w:rsidR="00182BC0" w:rsidRDefault="00182BC0"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p>
    <w:p w:rsidR="00717216" w:rsidRDefault="00717216" w:rsidP="00300D78">
      <w:pPr>
        <w:jc w:val="center"/>
        <w:rPr>
          <w:sz w:val="32"/>
          <w:szCs w:val="32"/>
        </w:rPr>
      </w:pPr>
      <w:r>
        <w:rPr>
          <w:noProof/>
          <w:sz w:val="32"/>
          <w:szCs w:val="32"/>
        </w:rPr>
        <w:lastRenderedPageBreak/>
        <w:drawing>
          <wp:inline distT="0" distB="0" distL="0" distR="0">
            <wp:extent cx="5943600" cy="4426213"/>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srcRect/>
                    <a:stretch>
                      <a:fillRect/>
                    </a:stretch>
                  </pic:blipFill>
                  <pic:spPr bwMode="auto">
                    <a:xfrm>
                      <a:off x="0" y="0"/>
                      <a:ext cx="5943600" cy="4426213"/>
                    </a:xfrm>
                    <a:prstGeom prst="rect">
                      <a:avLst/>
                    </a:prstGeom>
                    <a:noFill/>
                    <a:ln w="9525">
                      <a:noFill/>
                      <a:miter lim="800000"/>
                      <a:headEnd/>
                      <a:tailEnd/>
                    </a:ln>
                  </pic:spPr>
                </pic:pic>
              </a:graphicData>
            </a:graphic>
          </wp:inline>
        </w:drawing>
      </w:r>
    </w:p>
    <w:p w:rsidR="00717216" w:rsidRDefault="00717216" w:rsidP="00300D78">
      <w:pPr>
        <w:jc w:val="center"/>
        <w:rPr>
          <w:sz w:val="32"/>
          <w:szCs w:val="32"/>
        </w:rPr>
      </w:pPr>
    </w:p>
    <w:p w:rsidR="00717216" w:rsidRDefault="00717216" w:rsidP="00300D78">
      <w:pPr>
        <w:jc w:val="center"/>
        <w:rPr>
          <w:sz w:val="32"/>
          <w:szCs w:val="32"/>
        </w:rPr>
      </w:pPr>
      <w:r>
        <w:rPr>
          <w:sz w:val="32"/>
          <w:szCs w:val="32"/>
        </w:rPr>
        <w:t>Rich gives the final check</w:t>
      </w: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Default="00182BC0" w:rsidP="00300D78">
      <w:pPr>
        <w:jc w:val="center"/>
        <w:rPr>
          <w:sz w:val="32"/>
          <w:szCs w:val="32"/>
        </w:rPr>
      </w:pPr>
    </w:p>
    <w:p w:rsidR="00182BC0" w:rsidRPr="00EB0D85" w:rsidRDefault="00182BC0" w:rsidP="00300D78">
      <w:pPr>
        <w:jc w:val="center"/>
        <w:rPr>
          <w:sz w:val="32"/>
          <w:szCs w:val="32"/>
        </w:rPr>
      </w:pPr>
    </w:p>
    <w:sectPr w:rsidR="00182BC0" w:rsidRPr="00EB0D85" w:rsidSect="0003729A">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rsids>
    <w:rsidRoot w:val="00EB0D85"/>
    <w:rsid w:val="0003729A"/>
    <w:rsid w:val="000F13DD"/>
    <w:rsid w:val="001457D1"/>
    <w:rsid w:val="00182BC0"/>
    <w:rsid w:val="00262E20"/>
    <w:rsid w:val="002B0155"/>
    <w:rsid w:val="00300D78"/>
    <w:rsid w:val="004969E9"/>
    <w:rsid w:val="005B2B47"/>
    <w:rsid w:val="006A38CA"/>
    <w:rsid w:val="00717216"/>
    <w:rsid w:val="008E47C8"/>
    <w:rsid w:val="00C10FDA"/>
    <w:rsid w:val="00EB0D85"/>
    <w:rsid w:val="00F052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729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69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69E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289</Words>
  <Characters>1650</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4</cp:revision>
  <dcterms:created xsi:type="dcterms:W3CDTF">2026-06-03T20:48:00Z</dcterms:created>
  <dcterms:modified xsi:type="dcterms:W3CDTF">2026-06-03T22:52:00Z</dcterms:modified>
</cp:coreProperties>
</file>