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C7AF1" w14:textId="77777777" w:rsidR="00023433" w:rsidRDefault="00023433"/>
    <w:p w14:paraId="47D60709" w14:textId="77777777" w:rsidR="00345BCE" w:rsidRDefault="00345BCE"/>
    <w:p w14:paraId="305805F3" w14:textId="77777777" w:rsidR="00345BCE" w:rsidRDefault="00345BCE"/>
    <w:p w14:paraId="7477D8A0" w14:textId="77777777" w:rsidR="00345BCE" w:rsidRDefault="00345BCE"/>
    <w:p w14:paraId="05ED7808" w14:textId="77777777" w:rsidR="00345BCE" w:rsidRDefault="00345BCE"/>
    <w:p w14:paraId="7DAE05EC" w14:textId="77777777" w:rsidR="00345BCE" w:rsidRDefault="00345BCE"/>
    <w:p w14:paraId="08B61A8A" w14:textId="77777777" w:rsidR="00345BCE" w:rsidRDefault="00345BCE"/>
    <w:p w14:paraId="01BFC6F1" w14:textId="77777777" w:rsidR="00345BCE" w:rsidRPr="00345BCE" w:rsidRDefault="00345BCE" w:rsidP="00345BCE">
      <w:pPr>
        <w:contextualSpacing/>
        <w:jc w:val="center"/>
        <w:rPr>
          <w:b/>
          <w:bCs/>
          <w:sz w:val="32"/>
          <w:szCs w:val="32"/>
        </w:rPr>
      </w:pPr>
      <w:r w:rsidRPr="00345BCE">
        <w:rPr>
          <w:b/>
          <w:bCs/>
          <w:sz w:val="32"/>
          <w:szCs w:val="32"/>
        </w:rPr>
        <w:t>Report of the FOSM Project to Remove Graffiti Tags and Cleanup at the CCC Juan Tabo Picnic Shelter</w:t>
      </w:r>
    </w:p>
    <w:p w14:paraId="1AC2633B" w14:textId="373F950C" w:rsidR="00345BCE" w:rsidRDefault="00345BCE" w:rsidP="00345BCE">
      <w:pPr>
        <w:contextualSpacing/>
        <w:jc w:val="center"/>
        <w:rPr>
          <w:b/>
          <w:bCs/>
          <w:sz w:val="32"/>
          <w:szCs w:val="32"/>
        </w:rPr>
      </w:pPr>
      <w:r w:rsidRPr="00345BCE">
        <w:rPr>
          <w:b/>
          <w:bCs/>
          <w:sz w:val="32"/>
          <w:szCs w:val="32"/>
        </w:rPr>
        <w:t>for a Congressional Visit, Tuesday, June 23</w:t>
      </w:r>
    </w:p>
    <w:p w14:paraId="6EB22D31" w14:textId="77777777" w:rsidR="00345BCE" w:rsidRDefault="00345BCE" w:rsidP="00345BCE">
      <w:pPr>
        <w:contextualSpacing/>
        <w:jc w:val="center"/>
        <w:rPr>
          <w:b/>
          <w:bCs/>
          <w:sz w:val="32"/>
          <w:szCs w:val="32"/>
        </w:rPr>
      </w:pPr>
    </w:p>
    <w:p w14:paraId="7B608A8F" w14:textId="48AAFC48" w:rsidR="00345BCE" w:rsidRPr="00345BCE" w:rsidRDefault="00345BCE" w:rsidP="00345BCE">
      <w:pPr>
        <w:contextualSpacing/>
        <w:jc w:val="center"/>
        <w:rPr>
          <w:sz w:val="32"/>
          <w:szCs w:val="32"/>
        </w:rPr>
      </w:pPr>
      <w:r w:rsidRPr="00345BCE">
        <w:rPr>
          <w:sz w:val="32"/>
          <w:szCs w:val="32"/>
        </w:rPr>
        <w:t>Sam Beard</w:t>
      </w:r>
    </w:p>
    <w:p w14:paraId="40BD8F8A" w14:textId="4DAF6B9E" w:rsidR="00345BCE" w:rsidRPr="00345BCE" w:rsidRDefault="00345BCE" w:rsidP="00345BCE">
      <w:pPr>
        <w:contextualSpacing/>
      </w:pPr>
      <w:r w:rsidRPr="00345BCE">
        <w:t xml:space="preserve">On </w:t>
      </w:r>
      <w:r>
        <w:t xml:space="preserve">Tuesday, June 23, at the request of Julie Padilla, SRD Recreation Staff Officer, FOSM volunteers and SRD personnel removed graffiti tags and cleaned up at the CCC Juan Tabo Picnic Shelter in preparation for a congressional visit to the west side of Sandia Mountain. </w:t>
      </w:r>
    </w:p>
    <w:p w14:paraId="39EB1AA7" w14:textId="77777777" w:rsidR="00345BCE" w:rsidRDefault="00345BCE" w:rsidP="00345BCE">
      <w:pPr>
        <w:jc w:val="center"/>
        <w:rPr>
          <w:noProof/>
        </w:rPr>
      </w:pPr>
    </w:p>
    <w:p w14:paraId="05402131" w14:textId="77777777" w:rsidR="00345BCE" w:rsidRDefault="00345BCE" w:rsidP="00345BCE">
      <w:pPr>
        <w:jc w:val="center"/>
        <w:rPr>
          <w:noProof/>
        </w:rPr>
      </w:pPr>
    </w:p>
    <w:p w14:paraId="0261F5D7" w14:textId="77777777" w:rsidR="00345BCE" w:rsidRDefault="00345BCE" w:rsidP="00345BCE">
      <w:pPr>
        <w:jc w:val="center"/>
        <w:rPr>
          <w:noProof/>
        </w:rPr>
      </w:pPr>
    </w:p>
    <w:p w14:paraId="1F1E58F4" w14:textId="77777777" w:rsidR="00345BCE" w:rsidRDefault="00345BCE" w:rsidP="00345BCE">
      <w:pPr>
        <w:jc w:val="center"/>
        <w:rPr>
          <w:noProof/>
        </w:rPr>
      </w:pPr>
    </w:p>
    <w:p w14:paraId="4E8B7881" w14:textId="77777777" w:rsidR="00345BCE" w:rsidRDefault="00345BCE" w:rsidP="00345BCE">
      <w:pPr>
        <w:jc w:val="center"/>
        <w:rPr>
          <w:noProof/>
        </w:rPr>
      </w:pPr>
    </w:p>
    <w:p w14:paraId="6AFBD413" w14:textId="77777777" w:rsidR="00345BCE" w:rsidRDefault="00345BCE" w:rsidP="00345BCE">
      <w:pPr>
        <w:jc w:val="center"/>
        <w:rPr>
          <w:noProof/>
        </w:rPr>
      </w:pPr>
    </w:p>
    <w:p w14:paraId="5D0D572E" w14:textId="77777777" w:rsidR="00345BCE" w:rsidRDefault="00345BCE" w:rsidP="00345BCE">
      <w:pPr>
        <w:jc w:val="center"/>
        <w:rPr>
          <w:noProof/>
        </w:rPr>
      </w:pPr>
    </w:p>
    <w:p w14:paraId="346F42C7" w14:textId="77777777" w:rsidR="00345BCE" w:rsidRDefault="00345BCE" w:rsidP="00345BCE">
      <w:pPr>
        <w:jc w:val="center"/>
        <w:rPr>
          <w:noProof/>
        </w:rPr>
      </w:pPr>
    </w:p>
    <w:p w14:paraId="0A0B6AB1" w14:textId="77777777" w:rsidR="00345BCE" w:rsidRDefault="00345BCE" w:rsidP="00345BCE">
      <w:pPr>
        <w:jc w:val="center"/>
        <w:rPr>
          <w:noProof/>
        </w:rPr>
      </w:pPr>
    </w:p>
    <w:p w14:paraId="633522D9" w14:textId="61410A3C" w:rsidR="00345BCE" w:rsidRDefault="00345BCE" w:rsidP="00047DA5">
      <w:pPr>
        <w:jc w:val="center"/>
      </w:pPr>
      <w:r>
        <w:rPr>
          <w:noProof/>
        </w:rPr>
        <w:drawing>
          <wp:inline distT="0" distB="0" distL="0" distR="0" wp14:anchorId="092CD9AB" wp14:editId="067A78F9">
            <wp:extent cx="9059334" cy="5095875"/>
            <wp:effectExtent l="0" t="0" r="8890" b="0"/>
            <wp:docPr id="116172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84852" cy="5110229"/>
                    </a:xfrm>
                    <a:prstGeom prst="rect">
                      <a:avLst/>
                    </a:prstGeom>
                    <a:noFill/>
                  </pic:spPr>
                </pic:pic>
              </a:graphicData>
            </a:graphic>
          </wp:inline>
        </w:drawing>
      </w:r>
    </w:p>
    <w:p w14:paraId="34B4E128" w14:textId="277542A5" w:rsidR="00345BCE" w:rsidRDefault="00047DA5" w:rsidP="00345BCE">
      <w:pPr>
        <w:jc w:val="center"/>
      </w:pPr>
      <w:r>
        <w:t>This graffiti tag spelling APACHE in green paint on the interior wall of the CCC Juan Tabo Picnic Shelter was treated with four</w:t>
      </w:r>
      <w:r>
        <w:t xml:space="preserve"> coats of the World’s Best Graffiti Removal System chemical for stone and brick. </w:t>
      </w:r>
    </w:p>
    <w:p w14:paraId="056D8E7C" w14:textId="77777777" w:rsidR="00345BCE" w:rsidRDefault="00345BCE" w:rsidP="00345BCE">
      <w:pPr>
        <w:jc w:val="center"/>
      </w:pPr>
    </w:p>
    <w:p w14:paraId="30F18D63" w14:textId="77777777" w:rsidR="00345BCE" w:rsidRDefault="00345BCE" w:rsidP="00345BCE">
      <w:pPr>
        <w:jc w:val="center"/>
      </w:pPr>
    </w:p>
    <w:p w14:paraId="20311D6E" w14:textId="77777777" w:rsidR="00345BCE" w:rsidRDefault="00345BCE"/>
    <w:p w14:paraId="78BB2F0D" w14:textId="77777777" w:rsidR="00345BCE" w:rsidRDefault="00345BCE"/>
    <w:p w14:paraId="3343DD4B" w14:textId="77777777" w:rsidR="00345BCE" w:rsidRDefault="00345BCE"/>
    <w:sectPr w:rsidR="00345BCE" w:rsidSect="00345BCE">
      <w:footerReference w:type="default" r:id="rId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78364" w14:textId="77777777" w:rsidR="00705AF3" w:rsidRDefault="00705AF3" w:rsidP="00345BCE">
      <w:pPr>
        <w:spacing w:after="0" w:line="240" w:lineRule="auto"/>
      </w:pPr>
      <w:r>
        <w:separator/>
      </w:r>
    </w:p>
  </w:endnote>
  <w:endnote w:type="continuationSeparator" w:id="0">
    <w:p w14:paraId="6F9990B5" w14:textId="77777777" w:rsidR="00705AF3" w:rsidRDefault="00705AF3" w:rsidP="00345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033914"/>
      <w:docPartObj>
        <w:docPartGallery w:val="Page Numbers (Bottom of Page)"/>
        <w:docPartUnique/>
      </w:docPartObj>
    </w:sdtPr>
    <w:sdtEndPr>
      <w:rPr>
        <w:noProof/>
      </w:rPr>
    </w:sdtEndPr>
    <w:sdtContent>
      <w:p w14:paraId="2B7B85B9" w14:textId="0CBF4992" w:rsidR="00345BCE" w:rsidRDefault="00345B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D4779C" w14:textId="77777777" w:rsidR="00345BCE" w:rsidRDefault="00345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096C9" w14:textId="77777777" w:rsidR="00705AF3" w:rsidRDefault="00705AF3" w:rsidP="00345BCE">
      <w:pPr>
        <w:spacing w:after="0" w:line="240" w:lineRule="auto"/>
      </w:pPr>
      <w:r>
        <w:separator/>
      </w:r>
    </w:p>
  </w:footnote>
  <w:footnote w:type="continuationSeparator" w:id="0">
    <w:p w14:paraId="155413A1" w14:textId="77777777" w:rsidR="00705AF3" w:rsidRDefault="00705AF3" w:rsidP="00345B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BCE"/>
    <w:rsid w:val="000113CB"/>
    <w:rsid w:val="00023433"/>
    <w:rsid w:val="00047DA5"/>
    <w:rsid w:val="00345BCE"/>
    <w:rsid w:val="003A57F6"/>
    <w:rsid w:val="00501B48"/>
    <w:rsid w:val="00705AF3"/>
    <w:rsid w:val="00830F11"/>
    <w:rsid w:val="008A442C"/>
    <w:rsid w:val="008F635C"/>
    <w:rsid w:val="00BA4914"/>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F169"/>
  <w15:chartTrackingRefBased/>
  <w15:docId w15:val="{97479617-8685-4386-B309-C4B4016D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B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5B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5B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5B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5B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5B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B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B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B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B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5B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5B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5B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5B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5B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B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B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BCE"/>
    <w:rPr>
      <w:rFonts w:eastAsiaTheme="majorEastAsia" w:cstheme="majorBidi"/>
      <w:color w:val="272727" w:themeColor="text1" w:themeTint="D8"/>
    </w:rPr>
  </w:style>
  <w:style w:type="paragraph" w:styleId="Title">
    <w:name w:val="Title"/>
    <w:basedOn w:val="Normal"/>
    <w:next w:val="Normal"/>
    <w:link w:val="TitleChar"/>
    <w:uiPriority w:val="10"/>
    <w:qFormat/>
    <w:rsid w:val="00345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B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B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B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BCE"/>
    <w:pPr>
      <w:spacing w:before="160"/>
      <w:jc w:val="center"/>
    </w:pPr>
    <w:rPr>
      <w:i/>
      <w:iCs/>
      <w:color w:val="404040" w:themeColor="text1" w:themeTint="BF"/>
    </w:rPr>
  </w:style>
  <w:style w:type="character" w:customStyle="1" w:styleId="QuoteChar">
    <w:name w:val="Quote Char"/>
    <w:basedOn w:val="DefaultParagraphFont"/>
    <w:link w:val="Quote"/>
    <w:uiPriority w:val="29"/>
    <w:rsid w:val="00345BCE"/>
    <w:rPr>
      <w:i/>
      <w:iCs/>
      <w:color w:val="404040" w:themeColor="text1" w:themeTint="BF"/>
    </w:rPr>
  </w:style>
  <w:style w:type="paragraph" w:styleId="ListParagraph">
    <w:name w:val="List Paragraph"/>
    <w:basedOn w:val="Normal"/>
    <w:uiPriority w:val="34"/>
    <w:qFormat/>
    <w:rsid w:val="00345BCE"/>
    <w:pPr>
      <w:ind w:left="720"/>
      <w:contextualSpacing/>
    </w:pPr>
  </w:style>
  <w:style w:type="character" w:styleId="IntenseEmphasis">
    <w:name w:val="Intense Emphasis"/>
    <w:basedOn w:val="DefaultParagraphFont"/>
    <w:uiPriority w:val="21"/>
    <w:qFormat/>
    <w:rsid w:val="00345BCE"/>
    <w:rPr>
      <w:i/>
      <w:iCs/>
      <w:color w:val="2F5496" w:themeColor="accent1" w:themeShade="BF"/>
    </w:rPr>
  </w:style>
  <w:style w:type="paragraph" w:styleId="IntenseQuote">
    <w:name w:val="Intense Quote"/>
    <w:basedOn w:val="Normal"/>
    <w:next w:val="Normal"/>
    <w:link w:val="IntenseQuoteChar"/>
    <w:uiPriority w:val="30"/>
    <w:qFormat/>
    <w:rsid w:val="00345B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BCE"/>
    <w:rPr>
      <w:i/>
      <w:iCs/>
      <w:color w:val="2F5496" w:themeColor="accent1" w:themeShade="BF"/>
    </w:rPr>
  </w:style>
  <w:style w:type="character" w:styleId="IntenseReference">
    <w:name w:val="Intense Reference"/>
    <w:basedOn w:val="DefaultParagraphFont"/>
    <w:uiPriority w:val="32"/>
    <w:qFormat/>
    <w:rsid w:val="00345BCE"/>
    <w:rPr>
      <w:b/>
      <w:bCs/>
      <w:smallCaps/>
      <w:color w:val="2F5496" w:themeColor="accent1" w:themeShade="BF"/>
      <w:spacing w:val="5"/>
    </w:rPr>
  </w:style>
  <w:style w:type="paragraph" w:styleId="Header">
    <w:name w:val="header"/>
    <w:basedOn w:val="Normal"/>
    <w:link w:val="HeaderChar"/>
    <w:uiPriority w:val="99"/>
    <w:unhideWhenUsed/>
    <w:rsid w:val="00345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BCE"/>
  </w:style>
  <w:style w:type="paragraph" w:styleId="Footer">
    <w:name w:val="footer"/>
    <w:basedOn w:val="Normal"/>
    <w:link w:val="FooterChar"/>
    <w:uiPriority w:val="99"/>
    <w:unhideWhenUsed/>
    <w:rsid w:val="00345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97</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1</cp:revision>
  <dcterms:created xsi:type="dcterms:W3CDTF">2026-06-26T00:50:00Z</dcterms:created>
  <dcterms:modified xsi:type="dcterms:W3CDTF">2026-06-26T01:07:00Z</dcterms:modified>
</cp:coreProperties>
</file>