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B524A" w14:textId="77777777" w:rsidR="00CB298F" w:rsidRDefault="00CB298F" w:rsidP="00845999">
      <w:pPr>
        <w:widowControl w:val="0"/>
        <w:autoSpaceDE w:val="0"/>
        <w:autoSpaceDN w:val="0"/>
        <w:adjustRightInd w:val="0"/>
        <w:spacing w:line="280" w:lineRule="atLeast"/>
        <w:jc w:val="center"/>
        <w:outlineLvl w:val="0"/>
        <w:rPr>
          <w:rFonts w:ascii="Times" w:hAnsi="Times" w:cs="Times"/>
          <w:color w:val="000000" w:themeColor="text1"/>
        </w:rPr>
      </w:pPr>
      <w:r>
        <w:rPr>
          <w:rFonts w:ascii="Times" w:hAnsi="Times" w:cs="Times"/>
          <w:color w:val="000000" w:themeColor="text1"/>
        </w:rPr>
        <w:t xml:space="preserve">PRESS RELEASE:  </w:t>
      </w:r>
    </w:p>
    <w:p w14:paraId="67DECE01" w14:textId="4AE098B4" w:rsidR="00CB298F" w:rsidRDefault="00CB298F" w:rsidP="00845999">
      <w:pPr>
        <w:widowControl w:val="0"/>
        <w:autoSpaceDE w:val="0"/>
        <w:autoSpaceDN w:val="0"/>
        <w:adjustRightInd w:val="0"/>
        <w:spacing w:line="280" w:lineRule="atLeast"/>
        <w:jc w:val="center"/>
        <w:outlineLvl w:val="0"/>
        <w:rPr>
          <w:rFonts w:ascii="Times" w:hAnsi="Times" w:cs="Times"/>
          <w:color w:val="000000" w:themeColor="text1"/>
        </w:rPr>
      </w:pPr>
      <w:r>
        <w:rPr>
          <w:rFonts w:ascii="Times" w:hAnsi="Times" w:cs="Times"/>
          <w:color w:val="000000" w:themeColor="text1"/>
        </w:rPr>
        <w:t>VISIT OF GERMAN DOCUMENTARIST CARL-A. FECHNER AT UNM</w:t>
      </w:r>
    </w:p>
    <w:p w14:paraId="254F1798" w14:textId="77777777" w:rsidR="00CB298F" w:rsidRDefault="00CB298F" w:rsidP="00CB298F">
      <w:pPr>
        <w:widowControl w:val="0"/>
        <w:autoSpaceDE w:val="0"/>
        <w:autoSpaceDN w:val="0"/>
        <w:adjustRightInd w:val="0"/>
        <w:spacing w:line="280" w:lineRule="atLeast"/>
        <w:jc w:val="center"/>
        <w:rPr>
          <w:rFonts w:ascii="Times" w:hAnsi="Times" w:cs="Times"/>
          <w:color w:val="000000" w:themeColor="text1"/>
        </w:rPr>
      </w:pPr>
    </w:p>
    <w:p w14:paraId="7C1C6518" w14:textId="688F335B" w:rsidR="00CB298F" w:rsidRDefault="00CB298F" w:rsidP="00D97E2B">
      <w:pPr>
        <w:widowControl w:val="0"/>
        <w:autoSpaceDE w:val="0"/>
        <w:autoSpaceDN w:val="0"/>
        <w:adjustRightInd w:val="0"/>
        <w:spacing w:line="280" w:lineRule="atLeast"/>
        <w:rPr>
          <w:rFonts w:ascii="Times" w:hAnsi="Times" w:cs="Times"/>
          <w:color w:val="000000" w:themeColor="text1"/>
        </w:rPr>
      </w:pPr>
      <w:r>
        <w:rPr>
          <w:rFonts w:ascii="Times" w:hAnsi="Times" w:cs="Times"/>
          <w:color w:val="000000" w:themeColor="text1"/>
        </w:rPr>
        <w:t>On Tuesday, November 7</w:t>
      </w:r>
      <w:r w:rsidRPr="00CB298F">
        <w:rPr>
          <w:rFonts w:ascii="Times" w:hAnsi="Times" w:cs="Times"/>
          <w:color w:val="000000" w:themeColor="text1"/>
          <w:vertAlign w:val="superscript"/>
        </w:rPr>
        <w:t>th</w:t>
      </w:r>
      <w:r>
        <w:rPr>
          <w:rFonts w:ascii="Times" w:hAnsi="Times" w:cs="Times"/>
          <w:color w:val="000000" w:themeColor="text1"/>
        </w:rPr>
        <w:t xml:space="preserve">, 2017 the renowned German filmmaker Carl-A. Fechner will visit The University of New Mexico and screen his latest film </w:t>
      </w:r>
      <w:r>
        <w:rPr>
          <w:rFonts w:ascii="Times" w:hAnsi="Times" w:cs="Times"/>
          <w:i/>
          <w:color w:val="000000" w:themeColor="text1"/>
        </w:rPr>
        <w:t xml:space="preserve">Power to Change – The Energy Rebellion </w:t>
      </w:r>
      <w:r>
        <w:rPr>
          <w:rFonts w:ascii="Times" w:hAnsi="Times" w:cs="Times"/>
          <w:color w:val="000000" w:themeColor="text1"/>
        </w:rPr>
        <w:t>at 7 pm in the Science and Math. Learning Center 102.  The screening will be followed by a discussion with the filmmaker.</w:t>
      </w:r>
    </w:p>
    <w:p w14:paraId="02090D84" w14:textId="77777777" w:rsidR="00CB298F" w:rsidRDefault="00CB298F" w:rsidP="00D97E2B">
      <w:pPr>
        <w:widowControl w:val="0"/>
        <w:autoSpaceDE w:val="0"/>
        <w:autoSpaceDN w:val="0"/>
        <w:adjustRightInd w:val="0"/>
        <w:spacing w:line="280" w:lineRule="atLeast"/>
        <w:rPr>
          <w:rFonts w:ascii="Times" w:hAnsi="Times" w:cs="Times"/>
          <w:color w:val="000000" w:themeColor="text1"/>
        </w:rPr>
      </w:pPr>
    </w:p>
    <w:p w14:paraId="4428A873" w14:textId="77777777" w:rsidR="00CB298F" w:rsidRPr="00CB298F" w:rsidRDefault="00CB298F" w:rsidP="00CB298F">
      <w:pPr>
        <w:rPr>
          <w:rFonts w:ascii="Times" w:hAnsi="Times"/>
        </w:rPr>
      </w:pPr>
      <w:r w:rsidRPr="00CB298F">
        <w:rPr>
          <w:rFonts w:ascii="Times" w:hAnsi="Times"/>
        </w:rPr>
        <w:t xml:space="preserve">Apart from being a well-known documentary filmmaker, Mr. Fechner also chairs the association "Protect the Planet - Society for Ecological Change".  His documentaries have garnered numerous prizes at German and international film festivals.  The documentary </w:t>
      </w:r>
      <w:r w:rsidRPr="00CB298F">
        <w:rPr>
          <w:rFonts w:ascii="Times" w:hAnsi="Times"/>
          <w:i/>
        </w:rPr>
        <w:t>Power to Change</w:t>
      </w:r>
      <w:r w:rsidRPr="00CB298F">
        <w:rPr>
          <w:rFonts w:ascii="Times" w:hAnsi="Times"/>
        </w:rPr>
        <w:t xml:space="preserve"> won for example the Hollywood International Independent Documentary Award in 2016, and the Impact Award at the Vancouver International Film Festival 2016.  His previous documentaries, all focusing on environmental issues, were similarly successful.</w:t>
      </w:r>
    </w:p>
    <w:p w14:paraId="66D32E8C" w14:textId="77777777" w:rsidR="00CB298F" w:rsidRDefault="00CB298F" w:rsidP="00CB298F"/>
    <w:p w14:paraId="017475DD" w14:textId="17962D29" w:rsidR="00D97E2B" w:rsidRPr="00CB298F" w:rsidRDefault="00D97E2B" w:rsidP="00CB298F">
      <w:r>
        <w:rPr>
          <w:rFonts w:ascii="Times" w:hAnsi="Times" w:cs="Times"/>
          <w:color w:val="000000" w:themeColor="text1"/>
        </w:rPr>
        <w:t xml:space="preserve">Following </w:t>
      </w:r>
      <w:r>
        <w:rPr>
          <w:rFonts w:ascii="Times" w:hAnsi="Times" w:cs="Times"/>
          <w:i/>
          <w:color w:val="000000" w:themeColor="text1"/>
        </w:rPr>
        <w:t>The 4</w:t>
      </w:r>
      <w:r w:rsidRPr="009F2526">
        <w:rPr>
          <w:rFonts w:ascii="Times" w:hAnsi="Times" w:cs="Times"/>
          <w:i/>
          <w:color w:val="000000" w:themeColor="text1"/>
          <w:vertAlign w:val="superscript"/>
        </w:rPr>
        <w:t>th</w:t>
      </w:r>
      <w:r>
        <w:rPr>
          <w:rFonts w:ascii="Times" w:hAnsi="Times" w:cs="Times"/>
          <w:i/>
          <w:color w:val="000000" w:themeColor="text1"/>
        </w:rPr>
        <w:t xml:space="preserve"> Revolution, </w:t>
      </w:r>
      <w:r>
        <w:rPr>
          <w:rFonts w:ascii="Times" w:hAnsi="Times" w:cs="Times"/>
          <w:color w:val="000000" w:themeColor="text1"/>
        </w:rPr>
        <w:t xml:space="preserve">Carl-A. Fechner’s 2016 film, </w:t>
      </w:r>
      <w:r>
        <w:rPr>
          <w:rFonts w:ascii="Times" w:hAnsi="Times" w:cs="Times"/>
          <w:i/>
          <w:color w:val="000000" w:themeColor="text1"/>
        </w:rPr>
        <w:t>Power to Change – The Energy Rebellion</w:t>
      </w:r>
      <w:r>
        <w:rPr>
          <w:rFonts w:ascii="Times" w:hAnsi="Times" w:cs="Times"/>
          <w:color w:val="000000" w:themeColor="text1"/>
        </w:rPr>
        <w:t xml:space="preserve">, presents a vision of a democratic, sustainable and affordable energy supply future using 100% renewable energy sources.  </w:t>
      </w:r>
      <w:r>
        <w:rPr>
          <w:rFonts w:ascii="Times" w:hAnsi="Times" w:cs="Times"/>
          <w:i/>
          <w:color w:val="000000" w:themeColor="text1"/>
        </w:rPr>
        <w:t xml:space="preserve">Power to Change </w:t>
      </w:r>
      <w:r>
        <w:rPr>
          <w:rFonts w:ascii="Times" w:hAnsi="Times" w:cs="Times"/>
          <w:color w:val="000000" w:themeColor="text1"/>
        </w:rPr>
        <w:t>is an impressive plea for swift implementation of the energy revolution.  The film tells the stirring stories of battling pioneers, of amateur tinkerers, of people like you and me, of innovative and surprising technologies.  And it shows – on a journey into Ukraine – how a nation’s reliance on fossil fuel can trigger wars.</w:t>
      </w:r>
    </w:p>
    <w:p w14:paraId="6BDA4C77" w14:textId="77777777" w:rsidR="00D97E2B" w:rsidRPr="009F2526" w:rsidRDefault="00D97E2B" w:rsidP="00D97E2B">
      <w:pPr>
        <w:widowControl w:val="0"/>
        <w:autoSpaceDE w:val="0"/>
        <w:autoSpaceDN w:val="0"/>
        <w:adjustRightInd w:val="0"/>
        <w:spacing w:line="280" w:lineRule="atLeast"/>
        <w:rPr>
          <w:rFonts w:ascii="Times" w:hAnsi="Times" w:cs="Times"/>
          <w:color w:val="000000" w:themeColor="text1"/>
        </w:rPr>
      </w:pPr>
      <w:r>
        <w:rPr>
          <w:rFonts w:ascii="Times" w:hAnsi="Times" w:cs="Times"/>
          <w:color w:val="000000" w:themeColor="text1"/>
        </w:rPr>
        <w:t>Produced in cooperation with scientists, legal experts, and politicians, the film shows how a swift global transition to 100% locally produced supplies of energy is critical for humankind’s survival.   This film will make you see the energy revolution through new eyes!</w:t>
      </w:r>
    </w:p>
    <w:p w14:paraId="30B45F61" w14:textId="77777777" w:rsidR="009B3A1E" w:rsidRDefault="00845999"/>
    <w:p w14:paraId="06AA5CF5" w14:textId="437FF665" w:rsidR="00CB298F" w:rsidRDefault="00CB298F">
      <w:pPr>
        <w:rPr>
          <w:rFonts w:ascii="Times" w:hAnsi="Times"/>
        </w:rPr>
      </w:pPr>
      <w:r>
        <w:rPr>
          <w:rFonts w:ascii="Times" w:hAnsi="Times"/>
        </w:rPr>
        <w:t xml:space="preserve">Mr. Fechner’s visit and the film screening will be part of the </w:t>
      </w:r>
      <w:r>
        <w:rPr>
          <w:rFonts w:ascii="Times" w:hAnsi="Times"/>
          <w:i/>
        </w:rPr>
        <w:t>German Campus Weeks 2017 at UNM</w:t>
      </w:r>
      <w:r>
        <w:rPr>
          <w:rFonts w:ascii="Times" w:hAnsi="Times"/>
        </w:rPr>
        <w:t xml:space="preserve">.  His visit is made possible with support from the German Embassy in Washington D.C., the Department of Foreign Languages and Literatures, the German Club at UNM, and </w:t>
      </w:r>
    </w:p>
    <w:p w14:paraId="52C92BF6" w14:textId="77777777" w:rsidR="009D4971" w:rsidRDefault="00CB298F">
      <w:pPr>
        <w:rPr>
          <w:rFonts w:ascii="Times" w:hAnsi="Times"/>
        </w:rPr>
      </w:pPr>
      <w:r>
        <w:rPr>
          <w:rFonts w:ascii="Times" w:hAnsi="Times"/>
        </w:rPr>
        <w:t xml:space="preserve">the German Cinema and Culture Fund.  </w:t>
      </w:r>
    </w:p>
    <w:p w14:paraId="79C600FB" w14:textId="77777777" w:rsidR="009D4971" w:rsidRDefault="009D4971">
      <w:pPr>
        <w:rPr>
          <w:rFonts w:ascii="Times" w:hAnsi="Times"/>
        </w:rPr>
      </w:pPr>
    </w:p>
    <w:p w14:paraId="774F3D35" w14:textId="3C20887B" w:rsidR="00CB298F" w:rsidRDefault="009D4971">
      <w:pPr>
        <w:rPr>
          <w:rFonts w:ascii="Times" w:hAnsi="Times"/>
        </w:rPr>
      </w:pPr>
      <w:r>
        <w:rPr>
          <w:rFonts w:ascii="Times" w:hAnsi="Times"/>
        </w:rPr>
        <w:t>______________________</w:t>
      </w:r>
      <w:r w:rsidR="00CB298F">
        <w:rPr>
          <w:rFonts w:ascii="Times" w:hAnsi="Times"/>
        </w:rPr>
        <w:t xml:space="preserve"> </w:t>
      </w:r>
    </w:p>
    <w:p w14:paraId="2671F776" w14:textId="77777777" w:rsidR="009D4971" w:rsidRDefault="009D4971">
      <w:pPr>
        <w:rPr>
          <w:rFonts w:ascii="Times" w:hAnsi="Times"/>
        </w:rPr>
      </w:pPr>
    </w:p>
    <w:p w14:paraId="41DF38F3" w14:textId="0BCD66E0" w:rsidR="009D4971" w:rsidRPr="009D4971" w:rsidRDefault="00845999">
      <w:pPr>
        <w:rPr>
          <w:rFonts w:ascii="Times" w:hAnsi="Times"/>
        </w:rPr>
      </w:pPr>
      <w:r>
        <w:rPr>
          <w:rFonts w:ascii="Times" w:hAnsi="Times"/>
        </w:rPr>
        <w:t>For questions, please contact Dr. Katja Schroeter at katja@unm.edu</w:t>
      </w:r>
      <w:bookmarkStart w:id="0" w:name="_GoBack"/>
      <w:bookmarkEnd w:id="0"/>
    </w:p>
    <w:p w14:paraId="6648F2C4" w14:textId="77777777" w:rsidR="00CB298F" w:rsidRDefault="00CB298F"/>
    <w:sectPr w:rsidR="00CB298F" w:rsidSect="0052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2B"/>
    <w:rsid w:val="00521B28"/>
    <w:rsid w:val="00845999"/>
    <w:rsid w:val="009D4971"/>
    <w:rsid w:val="00B419EE"/>
    <w:rsid w:val="00CB298F"/>
    <w:rsid w:val="00D9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50F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317</Words>
  <Characters>1810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Schroeter</dc:creator>
  <cp:keywords/>
  <dc:description/>
  <cp:lastModifiedBy>Katrin Schroeter</cp:lastModifiedBy>
  <cp:revision>4</cp:revision>
  <dcterms:created xsi:type="dcterms:W3CDTF">2017-11-02T19:20:00Z</dcterms:created>
  <dcterms:modified xsi:type="dcterms:W3CDTF">2017-11-02T19:49:00Z</dcterms:modified>
</cp:coreProperties>
</file>